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hint="eastAsia"/>
          <w:color w:val="000000" w:themeColor="text1"/>
          <w:sz w:val="12"/>
        </w:rPr>
        <w:id w:val="-1770003397"/>
        <w:docPartObj>
          <w:docPartGallery w:val="Cover Pages"/>
          <w:docPartUnique/>
        </w:docPartObj>
      </w:sdtPr>
      <w:sdtEndPr>
        <w:rPr>
          <w:sz w:val="24"/>
        </w:rPr>
      </w:sdtEndPr>
      <w:sdtContent>
        <w:p w14:paraId="676A8D31" w14:textId="77777777" w:rsidR="00BB238A" w:rsidRDefault="0000210A" w:rsidP="00BB238A">
          <w:pPr>
            <w:rPr>
              <w:color w:val="000000" w:themeColor="text1"/>
              <w:sz w:val="12"/>
            </w:rPr>
          </w:pPr>
          <w:r w:rsidRPr="003A1BF1">
            <w:rPr>
              <w:rFonts w:eastAsiaTheme="majorEastAsia"/>
              <w:noProof/>
              <w:color w:val="000000" w:themeColor="text1"/>
              <w:lang w:val="en-US" w:eastAsia="en-US"/>
            </w:rPr>
            <w:drawing>
              <wp:anchor distT="0" distB="0" distL="118745" distR="118745" simplePos="0" relativeHeight="251656704" behindDoc="1" locked="0" layoutInCell="0" allowOverlap="1" wp14:anchorId="4602C072" wp14:editId="4ECE6499">
                <wp:simplePos x="0" y="0"/>
                <wp:positionH relativeFrom="page">
                  <wp:posOffset>1270</wp:posOffset>
                </wp:positionH>
                <wp:positionV relativeFrom="page">
                  <wp:posOffset>-13970</wp:posOffset>
                </wp:positionV>
                <wp:extent cx="7595222" cy="10743565"/>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Ink-Full.png"/>
                        <pic:cNvPicPr/>
                      </pic:nvPicPr>
                      <pic:blipFill>
                        <a:blip r:embed="rId11">
                          <a:extLst>
                            <a:ext uri="{28A0092B-C50C-407E-A947-70E740481C1C}">
                              <a14:useLocalDpi xmlns:a14="http://schemas.microsoft.com/office/drawing/2010/main" val="0"/>
                            </a:ext>
                          </a:extLst>
                        </a:blip>
                        <a:stretch>
                          <a:fillRect/>
                        </a:stretch>
                      </pic:blipFill>
                      <pic:spPr>
                        <a:xfrm>
                          <a:off x="0" y="0"/>
                          <a:ext cx="7595222" cy="10743565"/>
                        </a:xfrm>
                        <a:prstGeom prst="rect">
                          <a:avLst/>
                        </a:prstGeom>
                        <a:gradFill flip="none" rotWithShape="1">
                          <a:gsLst>
                            <a:gs pos="0">
                              <a:schemeClr val="accent1">
                                <a:lumMod val="75000"/>
                              </a:schemeClr>
                            </a:gs>
                            <a:gs pos="100000">
                              <a:schemeClr val="accent4">
                                <a:lumMod val="40000"/>
                                <a:lumOff val="60000"/>
                              </a:schemeClr>
                            </a:gs>
                          </a:gsLst>
                          <a:lin ang="16200000" scaled="0"/>
                          <a:tileRect/>
                        </a:gradFill>
                      </pic:spPr>
                    </pic:pic>
                  </a:graphicData>
                </a:graphic>
                <wp14:sizeRelH relativeFrom="margin">
                  <wp14:pctWidth>0</wp14:pctWidth>
                </wp14:sizeRelH>
                <wp14:sizeRelV relativeFrom="margin">
                  <wp14:pctHeight>0</wp14:pctHeight>
                </wp14:sizeRelV>
              </wp:anchor>
            </w:drawing>
          </w:r>
        </w:p>
        <w:p w14:paraId="7DB76EC2" w14:textId="77777777" w:rsidR="00BB238A" w:rsidRDefault="00BB238A" w:rsidP="00BB238A">
          <w:pPr>
            <w:rPr>
              <w:color w:val="000000" w:themeColor="text1"/>
              <w:sz w:val="12"/>
            </w:rPr>
          </w:pPr>
        </w:p>
        <w:p w14:paraId="01210024" w14:textId="77777777" w:rsidR="00BB238A" w:rsidRDefault="00BB238A" w:rsidP="00BB238A">
          <w:pPr>
            <w:rPr>
              <w:color w:val="000000" w:themeColor="text1"/>
              <w:sz w:val="12"/>
            </w:rPr>
          </w:pPr>
        </w:p>
        <w:p w14:paraId="6A0F1BB3" w14:textId="77777777" w:rsidR="00BB238A" w:rsidRDefault="00BB238A" w:rsidP="00BB238A">
          <w:pPr>
            <w:rPr>
              <w:color w:val="000000" w:themeColor="text1"/>
              <w:sz w:val="12"/>
            </w:rPr>
          </w:pPr>
        </w:p>
        <w:p w14:paraId="60A68BD3" w14:textId="77777777" w:rsidR="00BB238A" w:rsidRDefault="00BB238A" w:rsidP="00BB238A">
          <w:pPr>
            <w:rPr>
              <w:color w:val="000000" w:themeColor="text1"/>
              <w:sz w:val="12"/>
            </w:rPr>
          </w:pPr>
        </w:p>
        <w:p w14:paraId="704F153C" w14:textId="77777777" w:rsidR="00BB238A" w:rsidRDefault="00BB238A" w:rsidP="00BB238A">
          <w:pPr>
            <w:rPr>
              <w:color w:val="000000" w:themeColor="text1"/>
              <w:sz w:val="12"/>
            </w:rPr>
          </w:pPr>
        </w:p>
        <w:p w14:paraId="24EE9B1B" w14:textId="77777777" w:rsidR="00BB238A" w:rsidRDefault="00BB238A" w:rsidP="00BB238A">
          <w:pPr>
            <w:rPr>
              <w:color w:val="000000" w:themeColor="text1"/>
              <w:sz w:val="12"/>
            </w:rPr>
          </w:pPr>
        </w:p>
        <w:p w14:paraId="70C11B78" w14:textId="77777777" w:rsidR="00BB238A" w:rsidRDefault="00BB238A" w:rsidP="00BB238A">
          <w:pPr>
            <w:rPr>
              <w:color w:val="000000" w:themeColor="text1"/>
              <w:sz w:val="12"/>
            </w:rPr>
          </w:pPr>
        </w:p>
        <w:p w14:paraId="3B47C16E" w14:textId="77777777" w:rsidR="00BB238A" w:rsidRDefault="00BB238A" w:rsidP="00BB238A">
          <w:pPr>
            <w:rPr>
              <w:color w:val="000000" w:themeColor="text1"/>
              <w:sz w:val="12"/>
            </w:rPr>
          </w:pPr>
        </w:p>
        <w:p w14:paraId="4AD47619" w14:textId="77777777" w:rsidR="00BB238A" w:rsidRDefault="00BB238A" w:rsidP="00BB238A">
          <w:pPr>
            <w:rPr>
              <w:color w:val="000000" w:themeColor="text1"/>
              <w:sz w:val="12"/>
            </w:rPr>
          </w:pPr>
        </w:p>
        <w:p w14:paraId="53C36E74" w14:textId="77777777" w:rsidR="00BB238A" w:rsidRDefault="00BB238A" w:rsidP="00BB238A">
          <w:pPr>
            <w:rPr>
              <w:color w:val="000000" w:themeColor="text1"/>
              <w:sz w:val="12"/>
            </w:rPr>
          </w:pPr>
        </w:p>
        <w:p w14:paraId="0B713C06" w14:textId="77777777" w:rsidR="00BB238A" w:rsidRDefault="00BB238A" w:rsidP="00BB238A">
          <w:pPr>
            <w:rPr>
              <w:color w:val="000000" w:themeColor="text1"/>
              <w:sz w:val="12"/>
            </w:rPr>
          </w:pPr>
        </w:p>
        <w:p w14:paraId="12186A87" w14:textId="77777777" w:rsidR="00BB238A" w:rsidRDefault="00BB238A" w:rsidP="00BB238A">
          <w:pPr>
            <w:rPr>
              <w:color w:val="000000" w:themeColor="text1"/>
              <w:sz w:val="12"/>
            </w:rPr>
          </w:pPr>
        </w:p>
        <w:p w14:paraId="4DBB874C" w14:textId="77777777" w:rsidR="00BB238A" w:rsidRDefault="00BB238A" w:rsidP="00BB238A">
          <w:pPr>
            <w:rPr>
              <w:color w:val="000000" w:themeColor="text1"/>
              <w:sz w:val="12"/>
            </w:rPr>
          </w:pPr>
        </w:p>
        <w:p w14:paraId="2E4248AD" w14:textId="77777777" w:rsidR="00BB238A" w:rsidRDefault="00BB238A" w:rsidP="00BB238A">
          <w:pPr>
            <w:rPr>
              <w:color w:val="000000" w:themeColor="text1"/>
              <w:sz w:val="12"/>
            </w:rPr>
          </w:pPr>
        </w:p>
        <w:p w14:paraId="3FEAD510" w14:textId="77777777" w:rsidR="00BB238A" w:rsidRDefault="00BB238A" w:rsidP="00BB238A">
          <w:pPr>
            <w:rPr>
              <w:color w:val="000000" w:themeColor="text1"/>
              <w:sz w:val="12"/>
            </w:rPr>
          </w:pPr>
        </w:p>
        <w:p w14:paraId="2EFC93D7" w14:textId="77777777" w:rsidR="00BB238A" w:rsidRDefault="00BB238A" w:rsidP="00BB238A">
          <w:pPr>
            <w:rPr>
              <w:color w:val="000000" w:themeColor="text1"/>
              <w:sz w:val="12"/>
            </w:rPr>
          </w:pPr>
        </w:p>
        <w:p w14:paraId="2AC06E75" w14:textId="77777777" w:rsidR="00BB238A" w:rsidRDefault="00BB238A" w:rsidP="00BB238A">
          <w:pPr>
            <w:rPr>
              <w:color w:val="000000" w:themeColor="text1"/>
              <w:sz w:val="12"/>
            </w:rPr>
          </w:pPr>
        </w:p>
        <w:p w14:paraId="335A3FB1" w14:textId="77777777" w:rsidR="00E81E25" w:rsidRDefault="00E81E25" w:rsidP="00BB238A">
          <w:pPr>
            <w:rPr>
              <w:rFonts w:eastAsiaTheme="majorEastAsia"/>
              <w:noProof/>
              <w:color w:val="000000" w:themeColor="text1"/>
            </w:rPr>
          </w:pPr>
        </w:p>
        <w:p w14:paraId="284A4431" w14:textId="77777777" w:rsidR="00E81E25" w:rsidRDefault="00E81E25" w:rsidP="00BB238A">
          <w:pPr>
            <w:rPr>
              <w:rFonts w:eastAsiaTheme="majorEastAsia"/>
              <w:noProof/>
              <w:color w:val="000000" w:themeColor="text1"/>
            </w:rPr>
          </w:pPr>
        </w:p>
        <w:p w14:paraId="4426CBF1" w14:textId="38A70CC8" w:rsidR="00E81E25" w:rsidRDefault="005A2A8D" w:rsidP="005A2A8D">
          <w:pPr>
            <w:tabs>
              <w:tab w:val="left" w:pos="6900"/>
            </w:tabs>
            <w:rPr>
              <w:rFonts w:eastAsiaTheme="majorEastAsia"/>
              <w:noProof/>
              <w:color w:val="000000" w:themeColor="text1"/>
            </w:rPr>
          </w:pPr>
          <w:r>
            <w:rPr>
              <w:rFonts w:eastAsiaTheme="majorEastAsia"/>
              <w:noProof/>
              <w:color w:val="000000" w:themeColor="text1"/>
            </w:rPr>
            <w:tab/>
          </w:r>
        </w:p>
        <w:p w14:paraId="1F6AA29C" w14:textId="77777777" w:rsidR="00E81E25" w:rsidRDefault="00E81E25" w:rsidP="00BB238A">
          <w:pPr>
            <w:rPr>
              <w:rFonts w:eastAsiaTheme="majorEastAsia"/>
              <w:noProof/>
              <w:color w:val="000000" w:themeColor="text1"/>
            </w:rPr>
          </w:pPr>
        </w:p>
        <w:p w14:paraId="58ED0E24" w14:textId="77777777" w:rsidR="00E81E25" w:rsidRDefault="00E81E25" w:rsidP="00BB238A">
          <w:pPr>
            <w:rPr>
              <w:rFonts w:eastAsiaTheme="majorEastAsia"/>
              <w:noProof/>
              <w:color w:val="000000" w:themeColor="text1"/>
            </w:rPr>
          </w:pPr>
        </w:p>
        <w:p w14:paraId="19446242" w14:textId="77777777" w:rsidR="00BB238A" w:rsidRDefault="00BB238A" w:rsidP="00BB238A">
          <w:pPr>
            <w:rPr>
              <w:rFonts w:asciiTheme="majorHAnsi" w:hAnsiTheme="majorHAnsi"/>
              <w:color w:val="FFFFFF" w:themeColor="background1"/>
              <w:sz w:val="144"/>
              <w:szCs w:val="144"/>
            </w:rPr>
          </w:pPr>
        </w:p>
        <w:p w14:paraId="6F7A3605" w14:textId="77777777" w:rsidR="00BB238A" w:rsidRDefault="00BB238A" w:rsidP="00BB238A">
          <w:pPr>
            <w:rPr>
              <w:color w:val="000000" w:themeColor="text1"/>
            </w:rPr>
          </w:pPr>
        </w:p>
        <w:p w14:paraId="3E7758ED" w14:textId="77777777" w:rsidR="00BB238A" w:rsidRDefault="00BB238A" w:rsidP="00BB238A">
          <w:pPr>
            <w:rPr>
              <w:color w:val="000000" w:themeColor="text1"/>
            </w:rPr>
          </w:pPr>
        </w:p>
        <w:p w14:paraId="039B405D" w14:textId="77777777" w:rsidR="00BB238A" w:rsidRDefault="00BB238A" w:rsidP="00BB238A">
          <w:pPr>
            <w:rPr>
              <w:color w:val="000000" w:themeColor="text1"/>
            </w:rPr>
          </w:pPr>
        </w:p>
        <w:p w14:paraId="7600CF1A" w14:textId="77777777" w:rsidR="00BB238A" w:rsidRDefault="00BB238A" w:rsidP="00BB238A">
          <w:pPr>
            <w:rPr>
              <w:color w:val="000000" w:themeColor="text1"/>
            </w:rPr>
          </w:pPr>
        </w:p>
        <w:p w14:paraId="181615CE" w14:textId="77777777" w:rsidR="00BB238A" w:rsidRDefault="00BB238A" w:rsidP="00BB238A">
          <w:pPr>
            <w:rPr>
              <w:color w:val="000000" w:themeColor="text1"/>
            </w:rPr>
          </w:pPr>
        </w:p>
        <w:p w14:paraId="224F2EF8" w14:textId="77777777" w:rsidR="00BB238A" w:rsidRDefault="00BB238A" w:rsidP="00BB238A">
          <w:pPr>
            <w:rPr>
              <w:color w:val="000000" w:themeColor="text1"/>
            </w:rPr>
          </w:pPr>
        </w:p>
        <w:p w14:paraId="52C99D3C" w14:textId="77777777" w:rsidR="00BB238A" w:rsidRDefault="00BB238A" w:rsidP="00BB238A">
          <w:pPr>
            <w:rPr>
              <w:color w:val="000000" w:themeColor="text1"/>
            </w:rPr>
          </w:pPr>
        </w:p>
        <w:p w14:paraId="1BA1E908" w14:textId="48811884" w:rsidR="00BB238A" w:rsidRDefault="00EF35F7" w:rsidP="00BB238A">
          <w:pPr>
            <w:rPr>
              <w:color w:val="000000" w:themeColor="text1"/>
            </w:rPr>
          </w:pPr>
          <w:r>
            <w:rPr>
              <w:rFonts w:hint="eastAsia"/>
              <w:noProof/>
              <w:color w:val="000000" w:themeColor="text1"/>
              <w:lang w:val="en-US" w:eastAsia="en-US"/>
            </w:rPr>
            <mc:AlternateContent>
              <mc:Choice Requires="wps">
                <w:drawing>
                  <wp:anchor distT="0" distB="0" distL="114300" distR="114300" simplePos="0" relativeHeight="251658752" behindDoc="0" locked="0" layoutInCell="1" allowOverlap="1" wp14:anchorId="487529EE" wp14:editId="5EF62875">
                    <wp:simplePos x="0" y="0"/>
                    <wp:positionH relativeFrom="column">
                      <wp:posOffset>571500</wp:posOffset>
                    </wp:positionH>
                    <wp:positionV relativeFrom="paragraph">
                      <wp:posOffset>53340</wp:posOffset>
                    </wp:positionV>
                    <wp:extent cx="5715000" cy="3200400"/>
                    <wp:effectExtent l="0" t="0" r="0" b="0"/>
                    <wp:wrapNone/>
                    <wp:docPr id="5" name="Text Box 5"/>
                    <wp:cNvGraphicFramePr/>
                    <a:graphic xmlns:a="http://schemas.openxmlformats.org/drawingml/2006/main">
                      <a:graphicData uri="http://schemas.microsoft.com/office/word/2010/wordprocessingShape">
                        <wps:wsp>
                          <wps:cNvSpPr txBox="1"/>
                          <wps:spPr>
                            <a:xfrm>
                              <a:off x="0" y="0"/>
                              <a:ext cx="5715000" cy="3200400"/>
                            </a:xfrm>
                            <a:prstGeom prst="rect">
                              <a:avLst/>
                            </a:prstGeom>
                            <a:noFill/>
                            <a:ln>
                              <a:noFill/>
                            </a:ln>
                            <a:effectLst/>
                            <a:extLst>
                              <a:ext uri="{C572A759-6A51-4108-AA02-DFA0A04FC94B}">
                                <ma14:wrappingTextBoxFlag xmlns:arto="http://schemas.microsoft.com/office/word/2006/arto" xmlns:pic="http://schemas.openxmlformats.org/drawingml/2006/picture" xmlns:a14="http://schemas.microsoft.com/office/drawing/2010/main" xmlns:dgm="http://schemas.openxmlformats.org/drawingml/2006/diagram"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5A6F26C" w14:textId="77777777" w:rsidR="00FF3948" w:rsidRPr="001B1741" w:rsidRDefault="001B1741">
                                <w:pPr>
                                  <w:rPr>
                                    <w:rFonts w:asciiTheme="majorHAnsi" w:hAnsiTheme="majorHAnsi"/>
                                    <w:color w:val="FFFFFF" w:themeColor="background1"/>
                                    <w:sz w:val="72"/>
                                    <w:szCs w:val="96"/>
                                  </w:rPr>
                                </w:pPr>
                                <w:r w:rsidRPr="001B1741">
                                  <w:rPr>
                                    <w:rFonts w:asciiTheme="majorHAnsi" w:hAnsiTheme="majorHAnsi"/>
                                    <w:color w:val="FFFFFF" w:themeColor="background1"/>
                                    <w:sz w:val="72"/>
                                    <w:szCs w:val="96"/>
                                  </w:rPr>
                                  <w:t>Handlingsplan for et godt psykososialt skolemiljø</w:t>
                                </w:r>
                              </w:p>
                              <w:p w14:paraId="20AF0489" w14:textId="77777777" w:rsidR="00FF3948" w:rsidRDefault="001B1741">
                                <w:pPr>
                                  <w:rPr>
                                    <w:rFonts w:asciiTheme="majorHAnsi" w:hAnsiTheme="majorHAnsi"/>
                                    <w:color w:val="FFFFFF" w:themeColor="background1"/>
                                    <w:sz w:val="56"/>
                                    <w:szCs w:val="56"/>
                                  </w:rPr>
                                </w:pPr>
                                <w:r>
                                  <w:rPr>
                                    <w:rFonts w:asciiTheme="majorHAnsi" w:hAnsiTheme="majorHAnsi"/>
                                    <w:color w:val="FFFFFF" w:themeColor="background1"/>
                                    <w:sz w:val="56"/>
                                    <w:szCs w:val="56"/>
                                  </w:rPr>
                                  <w:t>Rådeskolen</w:t>
                                </w:r>
                              </w:p>
                              <w:p w14:paraId="754DB370" w14:textId="77777777" w:rsidR="00FF3948" w:rsidRPr="009F0265" w:rsidRDefault="00FF3948">
                                <w:pPr>
                                  <w:rPr>
                                    <w:rFonts w:asciiTheme="majorHAnsi" w:hAnsiTheme="majorHAnsi"/>
                                    <w:color w:val="FFFFFF" w:themeColor="background1"/>
                                    <w:sz w:val="56"/>
                                    <w:szCs w:val="56"/>
                                  </w:rPr>
                                </w:pPr>
                              </w:p>
                              <w:p w14:paraId="40E9CE51" w14:textId="77777777" w:rsidR="00FF3948" w:rsidRDefault="00FF3948">
                                <w:pPr>
                                  <w:rPr>
                                    <w:rFonts w:asciiTheme="majorHAnsi" w:hAnsiTheme="majorHAnsi"/>
                                    <w:color w:val="FFFFFF" w:themeColor="background1"/>
                                    <w:sz w:val="56"/>
                                    <w:szCs w:val="56"/>
                                  </w:rPr>
                                </w:pPr>
                              </w:p>
                              <w:p w14:paraId="649CD25D" w14:textId="77777777" w:rsidR="00FF3948" w:rsidRDefault="00FF3948">
                                <w:pPr>
                                  <w:rPr>
                                    <w:rFonts w:asciiTheme="majorHAnsi" w:hAnsiTheme="majorHAnsi"/>
                                    <w:color w:val="FFFFFF" w:themeColor="background1"/>
                                    <w:sz w:val="56"/>
                                    <w:szCs w:val="56"/>
                                  </w:rPr>
                                </w:pPr>
                              </w:p>
                              <w:p w14:paraId="6F3F2AED" w14:textId="77777777" w:rsidR="00FF3948" w:rsidRDefault="00FF3948">
                                <w:pPr>
                                  <w:rPr>
                                    <w:rFonts w:asciiTheme="majorHAnsi" w:hAnsiTheme="majorHAnsi"/>
                                    <w:color w:val="FFFFFF" w:themeColor="background1"/>
                                    <w:sz w:val="56"/>
                                    <w:szCs w:val="56"/>
                                  </w:rPr>
                                </w:pPr>
                              </w:p>
                              <w:p w14:paraId="655EAA93" w14:textId="77777777" w:rsidR="00FF3948" w:rsidRDefault="00FF3948">
                                <w:pPr>
                                  <w:rPr>
                                    <w:rFonts w:asciiTheme="majorHAnsi" w:hAnsiTheme="majorHAnsi"/>
                                    <w:color w:val="FFFFFF" w:themeColor="background1"/>
                                    <w:sz w:val="56"/>
                                    <w:szCs w:val="56"/>
                                  </w:rPr>
                                </w:pPr>
                              </w:p>
                              <w:p w14:paraId="7BC2B991" w14:textId="77777777" w:rsidR="00FF3948" w:rsidRDefault="00FF3948">
                                <w:pPr>
                                  <w:rPr>
                                    <w:rFonts w:asciiTheme="majorHAnsi" w:hAnsiTheme="majorHAnsi"/>
                                    <w:color w:val="FFFFFF" w:themeColor="background1"/>
                                    <w:sz w:val="56"/>
                                    <w:szCs w:val="56"/>
                                  </w:rPr>
                                </w:pPr>
                              </w:p>
                              <w:p w14:paraId="7855ECA7" w14:textId="77777777" w:rsidR="00FF3948" w:rsidRDefault="00FF3948">
                                <w:pPr>
                                  <w:rPr>
                                    <w:rFonts w:asciiTheme="majorHAnsi" w:hAnsiTheme="majorHAnsi"/>
                                    <w:color w:val="FFFFFF" w:themeColor="background1"/>
                                    <w:sz w:val="56"/>
                                    <w:szCs w:val="56"/>
                                  </w:rPr>
                                </w:pPr>
                              </w:p>
                              <w:p w14:paraId="1364C1F9" w14:textId="77777777" w:rsidR="00FF3948" w:rsidRDefault="00FF3948">
                                <w:pPr>
                                  <w:rPr>
                                    <w:rFonts w:asciiTheme="majorHAnsi" w:hAnsiTheme="majorHAnsi"/>
                                    <w:color w:val="FFFFFF" w:themeColor="background1"/>
                                    <w:sz w:val="56"/>
                                    <w:szCs w:val="56"/>
                                  </w:rPr>
                                </w:pPr>
                              </w:p>
                              <w:p w14:paraId="1B723850" w14:textId="77777777" w:rsidR="00FF3948" w:rsidRPr="00BB238A" w:rsidRDefault="00FF3948">
                                <w:pPr>
                                  <w:rPr>
                                    <w:rFonts w:asciiTheme="majorHAnsi" w:hAnsiTheme="majorHAnsi"/>
                                    <w:color w:val="FFFFFF" w:themeColor="background1"/>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7529EE" id="_x0000_t202" coordsize="21600,21600" o:spt="202" path="m,l,21600r21600,l21600,xe">
                    <v:stroke joinstyle="miter"/>
                    <v:path gradientshapeok="t" o:connecttype="rect"/>
                  </v:shapetype>
                  <v:shape id="Text Box 5" o:spid="_x0000_s1026" type="#_x0000_t202" style="position:absolute;margin-left:45pt;margin-top:4.2pt;width:450pt;height:2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" filled="f" stroked="f">
                    <v:textbox>
                      <w:txbxContent>
                        <w:p w14:paraId="75A6F26C" w14:textId="77777777" w:rsidR="00FF3948" w:rsidRPr="001B1741" w:rsidRDefault="001B1741">
                          <w:pPr>
                            <w:rPr>
                              <w:rFonts w:asciiTheme="majorHAnsi" w:hAnsiTheme="majorHAnsi"/>
                              <w:color w:val="FFFFFF" w:themeColor="background1"/>
                              <w:sz w:val="72"/>
                              <w:szCs w:val="96"/>
                            </w:rPr>
                          </w:pPr>
                          <w:r w:rsidRPr="001B1741">
                            <w:rPr>
                              <w:rFonts w:asciiTheme="majorHAnsi" w:hAnsiTheme="majorHAnsi"/>
                              <w:color w:val="FFFFFF" w:themeColor="background1"/>
                              <w:sz w:val="72"/>
                              <w:szCs w:val="96"/>
                            </w:rPr>
                            <w:t>Handlingsplan for et godt psykososialt skolemiljø</w:t>
                          </w:r>
                        </w:p>
                        <w:p w14:paraId="20AF0489" w14:textId="77777777" w:rsidR="00FF3948" w:rsidRDefault="001B1741">
                          <w:pPr>
                            <w:rPr>
                              <w:rFonts w:asciiTheme="majorHAnsi" w:hAnsiTheme="majorHAnsi"/>
                              <w:color w:val="FFFFFF" w:themeColor="background1"/>
                              <w:sz w:val="56"/>
                              <w:szCs w:val="56"/>
                            </w:rPr>
                          </w:pPr>
                          <w:r>
                            <w:rPr>
                              <w:rFonts w:asciiTheme="majorHAnsi" w:hAnsiTheme="majorHAnsi"/>
                              <w:color w:val="FFFFFF" w:themeColor="background1"/>
                              <w:sz w:val="56"/>
                              <w:szCs w:val="56"/>
                            </w:rPr>
                            <w:t>Rådeskolen</w:t>
                          </w:r>
                        </w:p>
                        <w:p w14:paraId="754DB370" w14:textId="77777777" w:rsidR="00FF3948" w:rsidRPr="009F0265" w:rsidRDefault="00FF3948">
                          <w:pPr>
                            <w:rPr>
                              <w:rFonts w:asciiTheme="majorHAnsi" w:hAnsiTheme="majorHAnsi"/>
                              <w:color w:val="FFFFFF" w:themeColor="background1"/>
                              <w:sz w:val="56"/>
                              <w:szCs w:val="56"/>
                            </w:rPr>
                          </w:pPr>
                        </w:p>
                        <w:p w14:paraId="40E9CE51" w14:textId="77777777" w:rsidR="00FF3948" w:rsidRDefault="00FF3948">
                          <w:pPr>
                            <w:rPr>
                              <w:rFonts w:asciiTheme="majorHAnsi" w:hAnsiTheme="majorHAnsi"/>
                              <w:color w:val="FFFFFF" w:themeColor="background1"/>
                              <w:sz w:val="56"/>
                              <w:szCs w:val="56"/>
                            </w:rPr>
                          </w:pPr>
                        </w:p>
                        <w:p w14:paraId="649CD25D" w14:textId="77777777" w:rsidR="00FF3948" w:rsidRDefault="00FF3948">
                          <w:pPr>
                            <w:rPr>
                              <w:rFonts w:asciiTheme="majorHAnsi" w:hAnsiTheme="majorHAnsi"/>
                              <w:color w:val="FFFFFF" w:themeColor="background1"/>
                              <w:sz w:val="56"/>
                              <w:szCs w:val="56"/>
                            </w:rPr>
                          </w:pPr>
                        </w:p>
                        <w:p w14:paraId="6F3F2AED" w14:textId="77777777" w:rsidR="00FF3948" w:rsidRDefault="00FF3948">
                          <w:pPr>
                            <w:rPr>
                              <w:rFonts w:asciiTheme="majorHAnsi" w:hAnsiTheme="majorHAnsi"/>
                              <w:color w:val="FFFFFF" w:themeColor="background1"/>
                              <w:sz w:val="56"/>
                              <w:szCs w:val="56"/>
                            </w:rPr>
                          </w:pPr>
                        </w:p>
                        <w:p w14:paraId="655EAA93" w14:textId="77777777" w:rsidR="00FF3948" w:rsidRDefault="00FF3948">
                          <w:pPr>
                            <w:rPr>
                              <w:rFonts w:asciiTheme="majorHAnsi" w:hAnsiTheme="majorHAnsi"/>
                              <w:color w:val="FFFFFF" w:themeColor="background1"/>
                              <w:sz w:val="56"/>
                              <w:szCs w:val="56"/>
                            </w:rPr>
                          </w:pPr>
                        </w:p>
                        <w:p w14:paraId="7BC2B991" w14:textId="77777777" w:rsidR="00FF3948" w:rsidRDefault="00FF3948">
                          <w:pPr>
                            <w:rPr>
                              <w:rFonts w:asciiTheme="majorHAnsi" w:hAnsiTheme="majorHAnsi"/>
                              <w:color w:val="FFFFFF" w:themeColor="background1"/>
                              <w:sz w:val="56"/>
                              <w:szCs w:val="56"/>
                            </w:rPr>
                          </w:pPr>
                        </w:p>
                        <w:p w14:paraId="7855ECA7" w14:textId="77777777" w:rsidR="00FF3948" w:rsidRDefault="00FF3948">
                          <w:pPr>
                            <w:rPr>
                              <w:rFonts w:asciiTheme="majorHAnsi" w:hAnsiTheme="majorHAnsi"/>
                              <w:color w:val="FFFFFF" w:themeColor="background1"/>
                              <w:sz w:val="56"/>
                              <w:szCs w:val="56"/>
                            </w:rPr>
                          </w:pPr>
                        </w:p>
                        <w:p w14:paraId="1364C1F9" w14:textId="77777777" w:rsidR="00FF3948" w:rsidRDefault="00FF3948">
                          <w:pPr>
                            <w:rPr>
                              <w:rFonts w:asciiTheme="majorHAnsi" w:hAnsiTheme="majorHAnsi"/>
                              <w:color w:val="FFFFFF" w:themeColor="background1"/>
                              <w:sz w:val="56"/>
                              <w:szCs w:val="56"/>
                            </w:rPr>
                          </w:pPr>
                        </w:p>
                        <w:p w14:paraId="1B723850" w14:textId="77777777" w:rsidR="00FF3948" w:rsidRPr="00BB238A" w:rsidRDefault="00FF3948">
                          <w:pPr>
                            <w:rPr>
                              <w:rFonts w:asciiTheme="majorHAnsi" w:hAnsiTheme="majorHAnsi"/>
                              <w:color w:val="FFFFFF" w:themeColor="background1"/>
                              <w:sz w:val="56"/>
                              <w:szCs w:val="56"/>
                            </w:rPr>
                          </w:pPr>
                        </w:p>
                      </w:txbxContent>
                    </v:textbox>
                  </v:shape>
                </w:pict>
              </mc:Fallback>
            </mc:AlternateContent>
          </w:r>
        </w:p>
        <w:p w14:paraId="2D759067" w14:textId="77777777" w:rsidR="00BB238A" w:rsidRDefault="00BB238A" w:rsidP="00BB238A">
          <w:pPr>
            <w:rPr>
              <w:color w:val="000000" w:themeColor="text1"/>
            </w:rPr>
          </w:pPr>
        </w:p>
        <w:p w14:paraId="1231979D" w14:textId="77777777" w:rsidR="00BB238A" w:rsidRDefault="00BB238A" w:rsidP="00BB238A">
          <w:pPr>
            <w:rPr>
              <w:color w:val="000000" w:themeColor="text1"/>
            </w:rPr>
          </w:pPr>
        </w:p>
        <w:p w14:paraId="13920D7F" w14:textId="77777777" w:rsidR="00995559" w:rsidRDefault="00995559" w:rsidP="00BB238A">
          <w:pPr>
            <w:rPr>
              <w:color w:val="000000" w:themeColor="text1"/>
            </w:rPr>
          </w:pPr>
        </w:p>
        <w:p w14:paraId="651C8219" w14:textId="5E5D9DF1" w:rsidR="00995559" w:rsidRDefault="00995559" w:rsidP="00BB238A">
          <w:pPr>
            <w:rPr>
              <w:color w:val="000000" w:themeColor="text1"/>
            </w:rPr>
          </w:pPr>
        </w:p>
        <w:p w14:paraId="11B7E56E" w14:textId="77777777" w:rsidR="00BB238A" w:rsidRDefault="00BB238A" w:rsidP="00BB238A">
          <w:pPr>
            <w:rPr>
              <w:color w:val="000000" w:themeColor="text1"/>
            </w:rPr>
          </w:pPr>
        </w:p>
        <w:p w14:paraId="56E97976" w14:textId="77777777" w:rsidR="00BB238A" w:rsidRDefault="00BB238A" w:rsidP="00BB238A">
          <w:pPr>
            <w:rPr>
              <w:color w:val="000000" w:themeColor="text1"/>
            </w:rPr>
          </w:pPr>
        </w:p>
        <w:p w14:paraId="55E58F2A" w14:textId="77777777" w:rsidR="00BB238A" w:rsidRDefault="00BB238A" w:rsidP="00BB238A">
          <w:pPr>
            <w:rPr>
              <w:color w:val="000000" w:themeColor="text1"/>
            </w:rPr>
          </w:pPr>
        </w:p>
        <w:p w14:paraId="62B21C4B" w14:textId="77777777" w:rsidR="00BB238A" w:rsidRDefault="00BB238A" w:rsidP="00BB238A">
          <w:pPr>
            <w:rPr>
              <w:color w:val="000000" w:themeColor="text1"/>
            </w:rPr>
          </w:pPr>
        </w:p>
        <w:p w14:paraId="65F44182" w14:textId="77777777" w:rsidR="00BB238A" w:rsidRDefault="00BB238A" w:rsidP="00BB238A">
          <w:pPr>
            <w:rPr>
              <w:color w:val="000000" w:themeColor="text1"/>
            </w:rPr>
          </w:pPr>
        </w:p>
        <w:p w14:paraId="66821761" w14:textId="77777777" w:rsidR="00E81E25" w:rsidRDefault="00DC084C" w:rsidP="00F101A1">
          <w:pPr>
            <w:rPr>
              <w:color w:val="000000" w:themeColor="text1"/>
            </w:rPr>
          </w:pPr>
        </w:p>
      </w:sdtContent>
    </w:sdt>
    <w:p w14:paraId="27C7C772" w14:textId="77777777" w:rsidR="00793BB6" w:rsidRDefault="00793BB6" w:rsidP="00F101A1">
      <w:pPr>
        <w:rPr>
          <w:rFonts w:asciiTheme="majorHAnsi" w:hAnsiTheme="majorHAnsi"/>
          <w:color w:val="000000" w:themeColor="text1"/>
          <w:sz w:val="20"/>
          <w:szCs w:val="20"/>
        </w:rPr>
      </w:pPr>
    </w:p>
    <w:p w14:paraId="363B26C6" w14:textId="77777777" w:rsidR="00793BB6" w:rsidRDefault="00793BB6" w:rsidP="00F101A1">
      <w:pPr>
        <w:rPr>
          <w:rFonts w:asciiTheme="majorHAnsi" w:hAnsiTheme="majorHAnsi"/>
          <w:color w:val="000000" w:themeColor="text1"/>
          <w:sz w:val="20"/>
          <w:szCs w:val="20"/>
        </w:rPr>
      </w:pPr>
    </w:p>
    <w:p w14:paraId="164B42EA" w14:textId="77777777" w:rsidR="00793BB6" w:rsidRDefault="00793BB6" w:rsidP="00F101A1">
      <w:pPr>
        <w:rPr>
          <w:rFonts w:asciiTheme="majorHAnsi" w:hAnsiTheme="majorHAnsi"/>
          <w:color w:val="000000" w:themeColor="text1"/>
          <w:sz w:val="20"/>
          <w:szCs w:val="20"/>
        </w:rPr>
      </w:pPr>
    </w:p>
    <w:p w14:paraId="6052BB56" w14:textId="77777777" w:rsidR="00793BB6" w:rsidRDefault="00793BB6" w:rsidP="00F101A1">
      <w:pPr>
        <w:rPr>
          <w:rFonts w:asciiTheme="majorHAnsi" w:hAnsiTheme="majorHAnsi"/>
          <w:color w:val="000000" w:themeColor="text1"/>
          <w:sz w:val="20"/>
          <w:szCs w:val="20"/>
        </w:rPr>
      </w:pPr>
    </w:p>
    <w:p w14:paraId="60E9B226" w14:textId="77777777" w:rsidR="00793BB6" w:rsidRDefault="00793BB6" w:rsidP="00F101A1">
      <w:pPr>
        <w:rPr>
          <w:rFonts w:asciiTheme="majorHAnsi" w:hAnsiTheme="majorHAnsi"/>
          <w:color w:val="000000" w:themeColor="text1"/>
          <w:sz w:val="20"/>
          <w:szCs w:val="20"/>
        </w:rPr>
      </w:pPr>
    </w:p>
    <w:p w14:paraId="006448D4" w14:textId="77777777" w:rsidR="00793BB6" w:rsidRDefault="00793BB6" w:rsidP="00F101A1">
      <w:pPr>
        <w:rPr>
          <w:rFonts w:asciiTheme="majorHAnsi" w:hAnsiTheme="majorHAnsi"/>
          <w:color w:val="000000" w:themeColor="text1"/>
          <w:sz w:val="20"/>
          <w:szCs w:val="20"/>
        </w:rPr>
      </w:pPr>
    </w:p>
    <w:p w14:paraId="224AAB82" w14:textId="77777777" w:rsidR="00793BB6" w:rsidRDefault="00793BB6" w:rsidP="00F101A1">
      <w:pPr>
        <w:rPr>
          <w:rFonts w:asciiTheme="majorHAnsi" w:hAnsiTheme="majorHAnsi"/>
          <w:color w:val="000000" w:themeColor="text1"/>
          <w:sz w:val="20"/>
          <w:szCs w:val="20"/>
        </w:rPr>
      </w:pPr>
    </w:p>
    <w:p w14:paraId="25A26070" w14:textId="77777777" w:rsidR="00793BB6" w:rsidRDefault="00793BB6" w:rsidP="00F101A1">
      <w:pPr>
        <w:rPr>
          <w:rFonts w:asciiTheme="majorHAnsi" w:hAnsiTheme="majorHAnsi"/>
          <w:color w:val="000000" w:themeColor="text1"/>
          <w:sz w:val="20"/>
          <w:szCs w:val="20"/>
        </w:rPr>
      </w:pPr>
    </w:p>
    <w:p w14:paraId="615A721E" w14:textId="77777777" w:rsidR="00793BB6" w:rsidRDefault="00793BB6" w:rsidP="00F101A1">
      <w:pPr>
        <w:rPr>
          <w:rFonts w:asciiTheme="majorHAnsi" w:hAnsiTheme="majorHAnsi"/>
          <w:color w:val="000000" w:themeColor="text1"/>
          <w:sz w:val="20"/>
          <w:szCs w:val="20"/>
        </w:rPr>
      </w:pPr>
    </w:p>
    <w:p w14:paraId="65D8C309" w14:textId="77777777" w:rsidR="00793BB6" w:rsidRDefault="00793BB6" w:rsidP="00F101A1">
      <w:pPr>
        <w:rPr>
          <w:rFonts w:asciiTheme="majorHAnsi" w:hAnsiTheme="majorHAnsi"/>
          <w:color w:val="000000" w:themeColor="text1"/>
          <w:sz w:val="20"/>
          <w:szCs w:val="20"/>
        </w:rPr>
      </w:pPr>
    </w:p>
    <w:p w14:paraId="47BF1DD1" w14:textId="77777777" w:rsidR="00793BB6" w:rsidRDefault="00793BB6" w:rsidP="00F101A1">
      <w:pPr>
        <w:rPr>
          <w:rFonts w:asciiTheme="majorHAnsi" w:hAnsiTheme="majorHAnsi"/>
          <w:color w:val="000000" w:themeColor="text1"/>
          <w:sz w:val="20"/>
          <w:szCs w:val="20"/>
        </w:rPr>
      </w:pPr>
    </w:p>
    <w:p w14:paraId="09E7A3D6" w14:textId="77777777" w:rsidR="00793BB6" w:rsidRDefault="00793BB6" w:rsidP="00F101A1">
      <w:pPr>
        <w:rPr>
          <w:rFonts w:asciiTheme="majorHAnsi" w:hAnsiTheme="majorHAnsi"/>
          <w:color w:val="000000" w:themeColor="text1"/>
          <w:sz w:val="20"/>
          <w:szCs w:val="20"/>
        </w:rPr>
      </w:pPr>
    </w:p>
    <w:p w14:paraId="1684F21B" w14:textId="77777777" w:rsidR="00793BB6" w:rsidRDefault="00793BB6" w:rsidP="00F101A1">
      <w:pPr>
        <w:rPr>
          <w:rFonts w:asciiTheme="majorHAnsi" w:hAnsiTheme="majorHAnsi"/>
          <w:color w:val="000000" w:themeColor="text1"/>
          <w:sz w:val="20"/>
          <w:szCs w:val="20"/>
        </w:rPr>
      </w:pPr>
    </w:p>
    <w:sdt>
      <w:sdtPr>
        <w:rPr>
          <w:rFonts w:asciiTheme="minorHAnsi" w:eastAsiaTheme="minorEastAsia" w:hAnsiTheme="minorHAnsi" w:cstheme="minorBidi"/>
          <w:b w:val="0"/>
          <w:bCs w:val="0"/>
          <w:color w:val="auto"/>
          <w:sz w:val="24"/>
          <w:szCs w:val="24"/>
          <w:lang w:val="nb-NO" w:eastAsia="ja-JP"/>
        </w:rPr>
        <w:id w:val="1890077270"/>
        <w:docPartObj>
          <w:docPartGallery w:val="Table of Contents"/>
          <w:docPartUnique/>
        </w:docPartObj>
      </w:sdtPr>
      <w:sdtEndPr/>
      <w:sdtContent>
        <w:p w14:paraId="3680989E" w14:textId="319B929F" w:rsidR="00FD2A4F" w:rsidRDefault="00FD2A4F">
          <w:pPr>
            <w:pStyle w:val="Overskriftforinnholdsfortegnelse"/>
          </w:pPr>
          <w:r>
            <w:rPr>
              <w:lang w:val="nb-NO"/>
            </w:rPr>
            <w:t>Innholdsfortegnelse</w:t>
          </w:r>
        </w:p>
        <w:bookmarkStart w:id="0" w:name="_GoBack"/>
        <w:bookmarkEnd w:id="0"/>
        <w:p w14:paraId="0FCD8D0D" w14:textId="0FF6E957" w:rsidR="00C07DC7" w:rsidRDefault="00FD2A4F">
          <w:pPr>
            <w:pStyle w:val="INNH1"/>
            <w:tabs>
              <w:tab w:val="right" w:leader="dot" w:pos="9060"/>
            </w:tabs>
            <w:rPr>
              <w:b w:val="0"/>
              <w:noProof/>
              <w:sz w:val="22"/>
              <w:szCs w:val="22"/>
              <w:lang w:eastAsia="nb-NO"/>
            </w:rPr>
          </w:pPr>
          <w:r>
            <w:fldChar w:fldCharType="begin"/>
          </w:r>
          <w:r>
            <w:instrText xml:space="preserve"> TOC \o "1-3" \h \z \u </w:instrText>
          </w:r>
          <w:r>
            <w:fldChar w:fldCharType="separate"/>
          </w:r>
          <w:hyperlink w:anchor="_Toc27390533" w:history="1">
            <w:r w:rsidR="00C07DC7" w:rsidRPr="0077031E">
              <w:rPr>
                <w:rStyle w:val="Hyperkobling"/>
                <w:rFonts w:eastAsia="Calibri" w:cstheme="majorHAnsi"/>
                <w:noProof/>
              </w:rPr>
              <w:t>Hensikten og målet med planen</w:t>
            </w:r>
            <w:r w:rsidR="00C07DC7">
              <w:rPr>
                <w:noProof/>
                <w:webHidden/>
              </w:rPr>
              <w:tab/>
            </w:r>
            <w:r w:rsidR="00C07DC7">
              <w:rPr>
                <w:noProof/>
                <w:webHidden/>
              </w:rPr>
              <w:fldChar w:fldCharType="begin"/>
            </w:r>
            <w:r w:rsidR="00C07DC7">
              <w:rPr>
                <w:noProof/>
                <w:webHidden/>
              </w:rPr>
              <w:instrText xml:space="preserve"> PAGEREF _Toc27390533 \h </w:instrText>
            </w:r>
            <w:r w:rsidR="00C07DC7">
              <w:rPr>
                <w:noProof/>
                <w:webHidden/>
              </w:rPr>
            </w:r>
            <w:r w:rsidR="00C07DC7">
              <w:rPr>
                <w:noProof/>
                <w:webHidden/>
              </w:rPr>
              <w:fldChar w:fldCharType="separate"/>
            </w:r>
            <w:r w:rsidR="00C07DC7">
              <w:rPr>
                <w:noProof/>
                <w:webHidden/>
              </w:rPr>
              <w:t>2</w:t>
            </w:r>
            <w:r w:rsidR="00C07DC7">
              <w:rPr>
                <w:noProof/>
                <w:webHidden/>
              </w:rPr>
              <w:fldChar w:fldCharType="end"/>
            </w:r>
          </w:hyperlink>
        </w:p>
        <w:p w14:paraId="5BA8DFB9" w14:textId="3ADC0D6E" w:rsidR="00C07DC7" w:rsidRDefault="00C07DC7">
          <w:pPr>
            <w:pStyle w:val="INNH1"/>
            <w:tabs>
              <w:tab w:val="right" w:leader="dot" w:pos="9060"/>
            </w:tabs>
            <w:rPr>
              <w:b w:val="0"/>
              <w:noProof/>
              <w:sz w:val="22"/>
              <w:szCs w:val="22"/>
              <w:lang w:eastAsia="nb-NO"/>
            </w:rPr>
          </w:pPr>
          <w:hyperlink w:anchor="_Toc27390534" w:history="1">
            <w:r w:rsidRPr="0077031E">
              <w:rPr>
                <w:rStyle w:val="Hyperkobling"/>
                <w:rFonts w:eastAsia="Calibri" w:cstheme="majorHAnsi"/>
                <w:noProof/>
              </w:rPr>
              <w:t>Hvor og for hvem gjelder planen?</w:t>
            </w:r>
            <w:r>
              <w:rPr>
                <w:noProof/>
                <w:webHidden/>
              </w:rPr>
              <w:tab/>
            </w:r>
            <w:r>
              <w:rPr>
                <w:noProof/>
                <w:webHidden/>
              </w:rPr>
              <w:fldChar w:fldCharType="begin"/>
            </w:r>
            <w:r>
              <w:rPr>
                <w:noProof/>
                <w:webHidden/>
              </w:rPr>
              <w:instrText xml:space="preserve"> PAGEREF _Toc27390534 \h </w:instrText>
            </w:r>
            <w:r>
              <w:rPr>
                <w:noProof/>
                <w:webHidden/>
              </w:rPr>
            </w:r>
            <w:r>
              <w:rPr>
                <w:noProof/>
                <w:webHidden/>
              </w:rPr>
              <w:fldChar w:fldCharType="separate"/>
            </w:r>
            <w:r>
              <w:rPr>
                <w:noProof/>
                <w:webHidden/>
              </w:rPr>
              <w:t>2</w:t>
            </w:r>
            <w:r>
              <w:rPr>
                <w:noProof/>
                <w:webHidden/>
              </w:rPr>
              <w:fldChar w:fldCharType="end"/>
            </w:r>
          </w:hyperlink>
        </w:p>
        <w:p w14:paraId="789B984A" w14:textId="48EF3053" w:rsidR="00C07DC7" w:rsidRDefault="00C07DC7">
          <w:pPr>
            <w:pStyle w:val="INNH1"/>
            <w:tabs>
              <w:tab w:val="right" w:leader="dot" w:pos="9060"/>
            </w:tabs>
            <w:rPr>
              <w:b w:val="0"/>
              <w:noProof/>
              <w:sz w:val="22"/>
              <w:szCs w:val="22"/>
              <w:lang w:eastAsia="nb-NO"/>
            </w:rPr>
          </w:pPr>
          <w:hyperlink w:anchor="_Toc27390535" w:history="1">
            <w:r w:rsidRPr="0077031E">
              <w:rPr>
                <w:rStyle w:val="Hyperkobling"/>
                <w:rFonts w:eastAsia="Calibri" w:cstheme="majorHAnsi"/>
                <w:noProof/>
              </w:rPr>
              <w:t>Kapittel 9 A. Elevane sitt skolemiljø</w:t>
            </w:r>
            <w:r>
              <w:rPr>
                <w:noProof/>
                <w:webHidden/>
              </w:rPr>
              <w:tab/>
            </w:r>
            <w:r>
              <w:rPr>
                <w:noProof/>
                <w:webHidden/>
              </w:rPr>
              <w:fldChar w:fldCharType="begin"/>
            </w:r>
            <w:r>
              <w:rPr>
                <w:noProof/>
                <w:webHidden/>
              </w:rPr>
              <w:instrText xml:space="preserve"> PAGEREF _Toc27390535 \h </w:instrText>
            </w:r>
            <w:r>
              <w:rPr>
                <w:noProof/>
                <w:webHidden/>
              </w:rPr>
            </w:r>
            <w:r>
              <w:rPr>
                <w:noProof/>
                <w:webHidden/>
              </w:rPr>
              <w:fldChar w:fldCharType="separate"/>
            </w:r>
            <w:r>
              <w:rPr>
                <w:noProof/>
                <w:webHidden/>
              </w:rPr>
              <w:t>3</w:t>
            </w:r>
            <w:r>
              <w:rPr>
                <w:noProof/>
                <w:webHidden/>
              </w:rPr>
              <w:fldChar w:fldCharType="end"/>
            </w:r>
          </w:hyperlink>
        </w:p>
        <w:p w14:paraId="042E5828" w14:textId="79D2ADE5" w:rsidR="00C07DC7" w:rsidRDefault="00C07DC7">
          <w:pPr>
            <w:pStyle w:val="INNH1"/>
            <w:tabs>
              <w:tab w:val="right" w:leader="dot" w:pos="9060"/>
            </w:tabs>
            <w:rPr>
              <w:b w:val="0"/>
              <w:noProof/>
              <w:sz w:val="22"/>
              <w:szCs w:val="22"/>
              <w:lang w:eastAsia="nb-NO"/>
            </w:rPr>
          </w:pPr>
          <w:hyperlink w:anchor="_Toc27390536" w:history="1">
            <w:r w:rsidRPr="0077031E">
              <w:rPr>
                <w:rStyle w:val="Hyperkobling"/>
                <w:rFonts w:eastAsia="Calibri" w:cstheme="majorHAnsi"/>
                <w:noProof/>
              </w:rPr>
              <w:t>Definisjoner</w:t>
            </w:r>
            <w:r>
              <w:rPr>
                <w:noProof/>
                <w:webHidden/>
              </w:rPr>
              <w:tab/>
            </w:r>
            <w:r>
              <w:rPr>
                <w:noProof/>
                <w:webHidden/>
              </w:rPr>
              <w:fldChar w:fldCharType="begin"/>
            </w:r>
            <w:r>
              <w:rPr>
                <w:noProof/>
                <w:webHidden/>
              </w:rPr>
              <w:instrText xml:space="preserve"> PAGEREF _Toc27390536 \h </w:instrText>
            </w:r>
            <w:r>
              <w:rPr>
                <w:noProof/>
                <w:webHidden/>
              </w:rPr>
            </w:r>
            <w:r>
              <w:rPr>
                <w:noProof/>
                <w:webHidden/>
              </w:rPr>
              <w:fldChar w:fldCharType="separate"/>
            </w:r>
            <w:r>
              <w:rPr>
                <w:noProof/>
                <w:webHidden/>
              </w:rPr>
              <w:t>5</w:t>
            </w:r>
            <w:r>
              <w:rPr>
                <w:noProof/>
                <w:webHidden/>
              </w:rPr>
              <w:fldChar w:fldCharType="end"/>
            </w:r>
          </w:hyperlink>
        </w:p>
        <w:p w14:paraId="00F8A105" w14:textId="4DAACEB8" w:rsidR="00C07DC7" w:rsidRDefault="00C07DC7">
          <w:pPr>
            <w:pStyle w:val="INNH2"/>
            <w:tabs>
              <w:tab w:val="right" w:leader="dot" w:pos="9060"/>
            </w:tabs>
            <w:rPr>
              <w:b w:val="0"/>
              <w:noProof/>
              <w:lang w:eastAsia="nb-NO"/>
            </w:rPr>
          </w:pPr>
          <w:hyperlink w:anchor="_Toc27390537" w:history="1">
            <w:r w:rsidRPr="0077031E">
              <w:rPr>
                <w:rStyle w:val="Hyperkobling"/>
                <w:rFonts w:eastAsia="Calibri" w:cstheme="majorHAnsi"/>
                <w:noProof/>
              </w:rPr>
              <w:t>Krenkende atferd</w:t>
            </w:r>
            <w:r>
              <w:rPr>
                <w:noProof/>
                <w:webHidden/>
              </w:rPr>
              <w:tab/>
            </w:r>
            <w:r>
              <w:rPr>
                <w:noProof/>
                <w:webHidden/>
              </w:rPr>
              <w:fldChar w:fldCharType="begin"/>
            </w:r>
            <w:r>
              <w:rPr>
                <w:noProof/>
                <w:webHidden/>
              </w:rPr>
              <w:instrText xml:space="preserve"> PAGEREF _Toc27390537 \h </w:instrText>
            </w:r>
            <w:r>
              <w:rPr>
                <w:noProof/>
                <w:webHidden/>
              </w:rPr>
            </w:r>
            <w:r>
              <w:rPr>
                <w:noProof/>
                <w:webHidden/>
              </w:rPr>
              <w:fldChar w:fldCharType="separate"/>
            </w:r>
            <w:r>
              <w:rPr>
                <w:noProof/>
                <w:webHidden/>
              </w:rPr>
              <w:t>5</w:t>
            </w:r>
            <w:r>
              <w:rPr>
                <w:noProof/>
                <w:webHidden/>
              </w:rPr>
              <w:fldChar w:fldCharType="end"/>
            </w:r>
          </w:hyperlink>
        </w:p>
        <w:p w14:paraId="5D45EFEB" w14:textId="22872552" w:rsidR="00C07DC7" w:rsidRDefault="00C07DC7">
          <w:pPr>
            <w:pStyle w:val="INNH2"/>
            <w:tabs>
              <w:tab w:val="right" w:leader="dot" w:pos="9060"/>
            </w:tabs>
            <w:rPr>
              <w:b w:val="0"/>
              <w:noProof/>
              <w:lang w:eastAsia="nb-NO"/>
            </w:rPr>
          </w:pPr>
          <w:hyperlink w:anchor="_Toc27390538" w:history="1">
            <w:r w:rsidRPr="0077031E">
              <w:rPr>
                <w:rStyle w:val="Hyperkobling"/>
                <w:rFonts w:eastAsia="Calibri" w:cstheme="majorHAnsi"/>
                <w:noProof/>
              </w:rPr>
              <w:t>Mobbing:</w:t>
            </w:r>
            <w:r>
              <w:rPr>
                <w:noProof/>
                <w:webHidden/>
              </w:rPr>
              <w:tab/>
            </w:r>
            <w:r>
              <w:rPr>
                <w:noProof/>
                <w:webHidden/>
              </w:rPr>
              <w:fldChar w:fldCharType="begin"/>
            </w:r>
            <w:r>
              <w:rPr>
                <w:noProof/>
                <w:webHidden/>
              </w:rPr>
              <w:instrText xml:space="preserve"> PAGEREF _Toc27390538 \h </w:instrText>
            </w:r>
            <w:r>
              <w:rPr>
                <w:noProof/>
                <w:webHidden/>
              </w:rPr>
            </w:r>
            <w:r>
              <w:rPr>
                <w:noProof/>
                <w:webHidden/>
              </w:rPr>
              <w:fldChar w:fldCharType="separate"/>
            </w:r>
            <w:r>
              <w:rPr>
                <w:noProof/>
                <w:webHidden/>
              </w:rPr>
              <w:t>6</w:t>
            </w:r>
            <w:r>
              <w:rPr>
                <w:noProof/>
                <w:webHidden/>
              </w:rPr>
              <w:fldChar w:fldCharType="end"/>
            </w:r>
          </w:hyperlink>
        </w:p>
        <w:p w14:paraId="5F11DF90" w14:textId="0656EF17" w:rsidR="00C07DC7" w:rsidRDefault="00C07DC7">
          <w:pPr>
            <w:pStyle w:val="INNH2"/>
            <w:tabs>
              <w:tab w:val="right" w:leader="dot" w:pos="9060"/>
            </w:tabs>
            <w:rPr>
              <w:b w:val="0"/>
              <w:noProof/>
              <w:lang w:eastAsia="nb-NO"/>
            </w:rPr>
          </w:pPr>
          <w:hyperlink w:anchor="_Toc27390539" w:history="1">
            <w:r w:rsidRPr="0077031E">
              <w:rPr>
                <w:rStyle w:val="Hyperkobling"/>
                <w:rFonts w:eastAsia="Calibri" w:cstheme="majorHAnsi"/>
                <w:noProof/>
              </w:rPr>
              <w:t>Diskriminering:</w:t>
            </w:r>
            <w:r>
              <w:rPr>
                <w:noProof/>
                <w:webHidden/>
              </w:rPr>
              <w:tab/>
            </w:r>
            <w:r>
              <w:rPr>
                <w:noProof/>
                <w:webHidden/>
              </w:rPr>
              <w:fldChar w:fldCharType="begin"/>
            </w:r>
            <w:r>
              <w:rPr>
                <w:noProof/>
                <w:webHidden/>
              </w:rPr>
              <w:instrText xml:space="preserve"> PAGEREF _Toc27390539 \h </w:instrText>
            </w:r>
            <w:r>
              <w:rPr>
                <w:noProof/>
                <w:webHidden/>
              </w:rPr>
            </w:r>
            <w:r>
              <w:rPr>
                <w:noProof/>
                <w:webHidden/>
              </w:rPr>
              <w:fldChar w:fldCharType="separate"/>
            </w:r>
            <w:r>
              <w:rPr>
                <w:noProof/>
                <w:webHidden/>
              </w:rPr>
              <w:t>6</w:t>
            </w:r>
            <w:r>
              <w:rPr>
                <w:noProof/>
                <w:webHidden/>
              </w:rPr>
              <w:fldChar w:fldCharType="end"/>
            </w:r>
          </w:hyperlink>
        </w:p>
        <w:p w14:paraId="4BBA90C5" w14:textId="63F702B4" w:rsidR="00C07DC7" w:rsidRDefault="00C07DC7">
          <w:pPr>
            <w:pStyle w:val="INNH2"/>
            <w:tabs>
              <w:tab w:val="right" w:leader="dot" w:pos="9060"/>
            </w:tabs>
            <w:rPr>
              <w:b w:val="0"/>
              <w:noProof/>
              <w:lang w:eastAsia="nb-NO"/>
            </w:rPr>
          </w:pPr>
          <w:hyperlink w:anchor="_Toc27390540" w:history="1">
            <w:r w:rsidRPr="0077031E">
              <w:rPr>
                <w:rStyle w:val="Hyperkobling"/>
                <w:rFonts w:eastAsia="Calibri" w:cstheme="majorHAnsi"/>
                <w:noProof/>
              </w:rPr>
              <w:t>Rasisme:</w:t>
            </w:r>
            <w:r>
              <w:rPr>
                <w:noProof/>
                <w:webHidden/>
              </w:rPr>
              <w:tab/>
            </w:r>
            <w:r>
              <w:rPr>
                <w:noProof/>
                <w:webHidden/>
              </w:rPr>
              <w:fldChar w:fldCharType="begin"/>
            </w:r>
            <w:r>
              <w:rPr>
                <w:noProof/>
                <w:webHidden/>
              </w:rPr>
              <w:instrText xml:space="preserve"> PAGEREF _Toc27390540 \h </w:instrText>
            </w:r>
            <w:r>
              <w:rPr>
                <w:noProof/>
                <w:webHidden/>
              </w:rPr>
            </w:r>
            <w:r>
              <w:rPr>
                <w:noProof/>
                <w:webHidden/>
              </w:rPr>
              <w:fldChar w:fldCharType="separate"/>
            </w:r>
            <w:r>
              <w:rPr>
                <w:noProof/>
                <w:webHidden/>
              </w:rPr>
              <w:t>6</w:t>
            </w:r>
            <w:r>
              <w:rPr>
                <w:noProof/>
                <w:webHidden/>
              </w:rPr>
              <w:fldChar w:fldCharType="end"/>
            </w:r>
          </w:hyperlink>
        </w:p>
        <w:p w14:paraId="4F50C044" w14:textId="16579A2D" w:rsidR="00C07DC7" w:rsidRDefault="00C07DC7">
          <w:pPr>
            <w:pStyle w:val="INNH2"/>
            <w:tabs>
              <w:tab w:val="right" w:leader="dot" w:pos="9060"/>
            </w:tabs>
            <w:rPr>
              <w:b w:val="0"/>
              <w:noProof/>
              <w:lang w:eastAsia="nb-NO"/>
            </w:rPr>
          </w:pPr>
          <w:hyperlink w:anchor="_Toc27390541" w:history="1">
            <w:r w:rsidRPr="0077031E">
              <w:rPr>
                <w:rStyle w:val="Hyperkobling"/>
                <w:rFonts w:eastAsia="Calibri" w:cstheme="majorHAnsi"/>
                <w:noProof/>
              </w:rPr>
              <w:t>Vold:</w:t>
            </w:r>
            <w:r>
              <w:rPr>
                <w:noProof/>
                <w:webHidden/>
              </w:rPr>
              <w:tab/>
            </w:r>
            <w:r>
              <w:rPr>
                <w:noProof/>
                <w:webHidden/>
              </w:rPr>
              <w:fldChar w:fldCharType="begin"/>
            </w:r>
            <w:r>
              <w:rPr>
                <w:noProof/>
                <w:webHidden/>
              </w:rPr>
              <w:instrText xml:space="preserve"> PAGEREF _Toc27390541 \h </w:instrText>
            </w:r>
            <w:r>
              <w:rPr>
                <w:noProof/>
                <w:webHidden/>
              </w:rPr>
            </w:r>
            <w:r>
              <w:rPr>
                <w:noProof/>
                <w:webHidden/>
              </w:rPr>
              <w:fldChar w:fldCharType="separate"/>
            </w:r>
            <w:r>
              <w:rPr>
                <w:noProof/>
                <w:webHidden/>
              </w:rPr>
              <w:t>6</w:t>
            </w:r>
            <w:r>
              <w:rPr>
                <w:noProof/>
                <w:webHidden/>
              </w:rPr>
              <w:fldChar w:fldCharType="end"/>
            </w:r>
          </w:hyperlink>
        </w:p>
        <w:p w14:paraId="67ECBD5A" w14:textId="3D892D68" w:rsidR="00C07DC7" w:rsidRDefault="00C07DC7">
          <w:pPr>
            <w:pStyle w:val="INNH2"/>
            <w:tabs>
              <w:tab w:val="right" w:leader="dot" w:pos="9060"/>
            </w:tabs>
            <w:rPr>
              <w:b w:val="0"/>
              <w:noProof/>
              <w:lang w:eastAsia="nb-NO"/>
            </w:rPr>
          </w:pPr>
          <w:hyperlink w:anchor="_Toc27390542" w:history="1">
            <w:r w:rsidRPr="0077031E">
              <w:rPr>
                <w:rStyle w:val="Hyperkobling"/>
                <w:rFonts w:eastAsia="Calibri" w:cstheme="majorHAnsi"/>
                <w:noProof/>
              </w:rPr>
              <w:t>Utestenging:</w:t>
            </w:r>
            <w:r>
              <w:rPr>
                <w:noProof/>
                <w:webHidden/>
              </w:rPr>
              <w:tab/>
            </w:r>
            <w:r>
              <w:rPr>
                <w:noProof/>
                <w:webHidden/>
              </w:rPr>
              <w:fldChar w:fldCharType="begin"/>
            </w:r>
            <w:r>
              <w:rPr>
                <w:noProof/>
                <w:webHidden/>
              </w:rPr>
              <w:instrText xml:space="preserve"> PAGEREF _Toc27390542 \h </w:instrText>
            </w:r>
            <w:r>
              <w:rPr>
                <w:noProof/>
                <w:webHidden/>
              </w:rPr>
            </w:r>
            <w:r>
              <w:rPr>
                <w:noProof/>
                <w:webHidden/>
              </w:rPr>
              <w:fldChar w:fldCharType="separate"/>
            </w:r>
            <w:r>
              <w:rPr>
                <w:noProof/>
                <w:webHidden/>
              </w:rPr>
              <w:t>6</w:t>
            </w:r>
            <w:r>
              <w:rPr>
                <w:noProof/>
                <w:webHidden/>
              </w:rPr>
              <w:fldChar w:fldCharType="end"/>
            </w:r>
          </w:hyperlink>
        </w:p>
        <w:p w14:paraId="00291EEF" w14:textId="328FECDE" w:rsidR="00C07DC7" w:rsidRDefault="00C07DC7">
          <w:pPr>
            <w:pStyle w:val="INNH2"/>
            <w:tabs>
              <w:tab w:val="right" w:leader="dot" w:pos="9060"/>
            </w:tabs>
            <w:rPr>
              <w:b w:val="0"/>
              <w:noProof/>
              <w:lang w:eastAsia="nb-NO"/>
            </w:rPr>
          </w:pPr>
          <w:hyperlink w:anchor="_Toc27390543" w:history="1">
            <w:r w:rsidRPr="0077031E">
              <w:rPr>
                <w:rStyle w:val="Hyperkobling"/>
                <w:rFonts w:eastAsia="Calibri" w:cstheme="majorHAnsi"/>
                <w:noProof/>
              </w:rPr>
              <w:t>Uthenging:</w:t>
            </w:r>
            <w:r>
              <w:rPr>
                <w:noProof/>
                <w:webHidden/>
              </w:rPr>
              <w:tab/>
            </w:r>
            <w:r>
              <w:rPr>
                <w:noProof/>
                <w:webHidden/>
              </w:rPr>
              <w:fldChar w:fldCharType="begin"/>
            </w:r>
            <w:r>
              <w:rPr>
                <w:noProof/>
                <w:webHidden/>
              </w:rPr>
              <w:instrText xml:space="preserve"> PAGEREF _Toc27390543 \h </w:instrText>
            </w:r>
            <w:r>
              <w:rPr>
                <w:noProof/>
                <w:webHidden/>
              </w:rPr>
            </w:r>
            <w:r>
              <w:rPr>
                <w:noProof/>
                <w:webHidden/>
              </w:rPr>
              <w:fldChar w:fldCharType="separate"/>
            </w:r>
            <w:r>
              <w:rPr>
                <w:noProof/>
                <w:webHidden/>
              </w:rPr>
              <w:t>6</w:t>
            </w:r>
            <w:r>
              <w:rPr>
                <w:noProof/>
                <w:webHidden/>
              </w:rPr>
              <w:fldChar w:fldCharType="end"/>
            </w:r>
          </w:hyperlink>
        </w:p>
        <w:p w14:paraId="44946641" w14:textId="5CE251D4" w:rsidR="00C07DC7" w:rsidRDefault="00C07DC7">
          <w:pPr>
            <w:pStyle w:val="INNH2"/>
            <w:tabs>
              <w:tab w:val="right" w:leader="dot" w:pos="9060"/>
            </w:tabs>
            <w:rPr>
              <w:b w:val="0"/>
              <w:noProof/>
              <w:lang w:eastAsia="nb-NO"/>
            </w:rPr>
          </w:pPr>
          <w:hyperlink w:anchor="_Toc27390544" w:history="1">
            <w:r w:rsidRPr="0077031E">
              <w:rPr>
                <w:rStyle w:val="Hyperkobling"/>
                <w:rFonts w:eastAsia="Calibri" w:cstheme="majorHAnsi"/>
                <w:noProof/>
              </w:rPr>
              <w:t>Enkeltstående hendelser:</w:t>
            </w:r>
            <w:r>
              <w:rPr>
                <w:noProof/>
                <w:webHidden/>
              </w:rPr>
              <w:tab/>
            </w:r>
            <w:r>
              <w:rPr>
                <w:noProof/>
                <w:webHidden/>
              </w:rPr>
              <w:fldChar w:fldCharType="begin"/>
            </w:r>
            <w:r>
              <w:rPr>
                <w:noProof/>
                <w:webHidden/>
              </w:rPr>
              <w:instrText xml:space="preserve"> PAGEREF _Toc27390544 \h </w:instrText>
            </w:r>
            <w:r>
              <w:rPr>
                <w:noProof/>
                <w:webHidden/>
              </w:rPr>
            </w:r>
            <w:r>
              <w:rPr>
                <w:noProof/>
                <w:webHidden/>
              </w:rPr>
              <w:fldChar w:fldCharType="separate"/>
            </w:r>
            <w:r>
              <w:rPr>
                <w:noProof/>
                <w:webHidden/>
              </w:rPr>
              <w:t>7</w:t>
            </w:r>
            <w:r>
              <w:rPr>
                <w:noProof/>
                <w:webHidden/>
              </w:rPr>
              <w:fldChar w:fldCharType="end"/>
            </w:r>
          </w:hyperlink>
        </w:p>
        <w:p w14:paraId="0C23A4A2" w14:textId="6722C937" w:rsidR="00C07DC7" w:rsidRDefault="00C07DC7">
          <w:pPr>
            <w:pStyle w:val="INNH2"/>
            <w:tabs>
              <w:tab w:val="right" w:leader="dot" w:pos="9060"/>
            </w:tabs>
            <w:rPr>
              <w:b w:val="0"/>
              <w:noProof/>
              <w:lang w:eastAsia="nb-NO"/>
            </w:rPr>
          </w:pPr>
          <w:hyperlink w:anchor="_Toc27390545" w:history="1">
            <w:r w:rsidRPr="0077031E">
              <w:rPr>
                <w:rStyle w:val="Hyperkobling"/>
                <w:rFonts w:eastAsia="Calibri" w:cstheme="majorHAnsi"/>
                <w:noProof/>
              </w:rPr>
              <w:t>Seksuell trakassering:</w:t>
            </w:r>
            <w:r>
              <w:rPr>
                <w:noProof/>
                <w:webHidden/>
              </w:rPr>
              <w:tab/>
            </w:r>
            <w:r>
              <w:rPr>
                <w:noProof/>
                <w:webHidden/>
              </w:rPr>
              <w:fldChar w:fldCharType="begin"/>
            </w:r>
            <w:r>
              <w:rPr>
                <w:noProof/>
                <w:webHidden/>
              </w:rPr>
              <w:instrText xml:space="preserve"> PAGEREF _Toc27390545 \h </w:instrText>
            </w:r>
            <w:r>
              <w:rPr>
                <w:noProof/>
                <w:webHidden/>
              </w:rPr>
            </w:r>
            <w:r>
              <w:rPr>
                <w:noProof/>
                <w:webHidden/>
              </w:rPr>
              <w:fldChar w:fldCharType="separate"/>
            </w:r>
            <w:r>
              <w:rPr>
                <w:noProof/>
                <w:webHidden/>
              </w:rPr>
              <w:t>7</w:t>
            </w:r>
            <w:r>
              <w:rPr>
                <w:noProof/>
                <w:webHidden/>
              </w:rPr>
              <w:fldChar w:fldCharType="end"/>
            </w:r>
          </w:hyperlink>
        </w:p>
        <w:p w14:paraId="4E6F949F" w14:textId="43AE075D" w:rsidR="00C07DC7" w:rsidRDefault="00C07DC7">
          <w:pPr>
            <w:pStyle w:val="INNH2"/>
            <w:tabs>
              <w:tab w:val="right" w:leader="dot" w:pos="9060"/>
            </w:tabs>
            <w:rPr>
              <w:b w:val="0"/>
              <w:noProof/>
              <w:lang w:eastAsia="nb-NO"/>
            </w:rPr>
          </w:pPr>
          <w:hyperlink w:anchor="_Toc27390546" w:history="1">
            <w:r w:rsidRPr="0077031E">
              <w:rPr>
                <w:rStyle w:val="Hyperkobling"/>
                <w:rFonts w:eastAsia="Calibri" w:cstheme="majorHAnsi"/>
                <w:noProof/>
              </w:rPr>
              <w:t>Netthets:</w:t>
            </w:r>
            <w:r>
              <w:rPr>
                <w:noProof/>
                <w:webHidden/>
              </w:rPr>
              <w:tab/>
            </w:r>
            <w:r>
              <w:rPr>
                <w:noProof/>
                <w:webHidden/>
              </w:rPr>
              <w:fldChar w:fldCharType="begin"/>
            </w:r>
            <w:r>
              <w:rPr>
                <w:noProof/>
                <w:webHidden/>
              </w:rPr>
              <w:instrText xml:space="preserve"> PAGEREF _Toc27390546 \h </w:instrText>
            </w:r>
            <w:r>
              <w:rPr>
                <w:noProof/>
                <w:webHidden/>
              </w:rPr>
            </w:r>
            <w:r>
              <w:rPr>
                <w:noProof/>
                <w:webHidden/>
              </w:rPr>
              <w:fldChar w:fldCharType="separate"/>
            </w:r>
            <w:r>
              <w:rPr>
                <w:noProof/>
                <w:webHidden/>
              </w:rPr>
              <w:t>7</w:t>
            </w:r>
            <w:r>
              <w:rPr>
                <w:noProof/>
                <w:webHidden/>
              </w:rPr>
              <w:fldChar w:fldCharType="end"/>
            </w:r>
          </w:hyperlink>
        </w:p>
        <w:p w14:paraId="29A57353" w14:textId="01BB270A" w:rsidR="00C07DC7" w:rsidRDefault="00C07DC7">
          <w:pPr>
            <w:pStyle w:val="INNH2"/>
            <w:tabs>
              <w:tab w:val="right" w:leader="dot" w:pos="9060"/>
            </w:tabs>
            <w:rPr>
              <w:b w:val="0"/>
              <w:noProof/>
              <w:lang w:eastAsia="nb-NO"/>
            </w:rPr>
          </w:pPr>
          <w:hyperlink w:anchor="_Toc27390547" w:history="1">
            <w:r w:rsidRPr="0077031E">
              <w:rPr>
                <w:rStyle w:val="Hyperkobling"/>
                <w:rFonts w:eastAsia="Calibri" w:cstheme="majorHAnsi"/>
                <w:noProof/>
              </w:rPr>
              <w:t>Trakassering:</w:t>
            </w:r>
            <w:r>
              <w:rPr>
                <w:noProof/>
                <w:webHidden/>
              </w:rPr>
              <w:tab/>
            </w:r>
            <w:r>
              <w:rPr>
                <w:noProof/>
                <w:webHidden/>
              </w:rPr>
              <w:fldChar w:fldCharType="begin"/>
            </w:r>
            <w:r>
              <w:rPr>
                <w:noProof/>
                <w:webHidden/>
              </w:rPr>
              <w:instrText xml:space="preserve"> PAGEREF _Toc27390547 \h </w:instrText>
            </w:r>
            <w:r>
              <w:rPr>
                <w:noProof/>
                <w:webHidden/>
              </w:rPr>
            </w:r>
            <w:r>
              <w:rPr>
                <w:noProof/>
                <w:webHidden/>
              </w:rPr>
              <w:fldChar w:fldCharType="separate"/>
            </w:r>
            <w:r>
              <w:rPr>
                <w:noProof/>
                <w:webHidden/>
              </w:rPr>
              <w:t>7</w:t>
            </w:r>
            <w:r>
              <w:rPr>
                <w:noProof/>
                <w:webHidden/>
              </w:rPr>
              <w:fldChar w:fldCharType="end"/>
            </w:r>
          </w:hyperlink>
        </w:p>
        <w:p w14:paraId="4B460FA4" w14:textId="58AE88CD" w:rsidR="00C07DC7" w:rsidRDefault="00C07DC7">
          <w:pPr>
            <w:pStyle w:val="INNH2"/>
            <w:tabs>
              <w:tab w:val="right" w:leader="dot" w:pos="9060"/>
            </w:tabs>
            <w:rPr>
              <w:b w:val="0"/>
              <w:noProof/>
              <w:lang w:eastAsia="nb-NO"/>
            </w:rPr>
          </w:pPr>
          <w:hyperlink w:anchor="_Toc27390548" w:history="1">
            <w:r w:rsidRPr="0077031E">
              <w:rPr>
                <w:rStyle w:val="Hyperkobling"/>
                <w:rFonts w:eastAsia="Calibri" w:cstheme="majorHAnsi"/>
                <w:noProof/>
              </w:rPr>
              <w:t>Baksnakking:</w:t>
            </w:r>
            <w:r>
              <w:rPr>
                <w:noProof/>
                <w:webHidden/>
              </w:rPr>
              <w:tab/>
            </w:r>
            <w:r>
              <w:rPr>
                <w:noProof/>
                <w:webHidden/>
              </w:rPr>
              <w:fldChar w:fldCharType="begin"/>
            </w:r>
            <w:r>
              <w:rPr>
                <w:noProof/>
                <w:webHidden/>
              </w:rPr>
              <w:instrText xml:space="preserve"> PAGEREF _Toc27390548 \h </w:instrText>
            </w:r>
            <w:r>
              <w:rPr>
                <w:noProof/>
                <w:webHidden/>
              </w:rPr>
            </w:r>
            <w:r>
              <w:rPr>
                <w:noProof/>
                <w:webHidden/>
              </w:rPr>
              <w:fldChar w:fldCharType="separate"/>
            </w:r>
            <w:r>
              <w:rPr>
                <w:noProof/>
                <w:webHidden/>
              </w:rPr>
              <w:t>7</w:t>
            </w:r>
            <w:r>
              <w:rPr>
                <w:noProof/>
                <w:webHidden/>
              </w:rPr>
              <w:fldChar w:fldCharType="end"/>
            </w:r>
          </w:hyperlink>
        </w:p>
        <w:p w14:paraId="59D2F446" w14:textId="7B27C38A" w:rsidR="00C07DC7" w:rsidRDefault="00C07DC7">
          <w:pPr>
            <w:pStyle w:val="INNH1"/>
            <w:tabs>
              <w:tab w:val="right" w:leader="dot" w:pos="9060"/>
            </w:tabs>
            <w:rPr>
              <w:b w:val="0"/>
              <w:noProof/>
              <w:sz w:val="22"/>
              <w:szCs w:val="22"/>
              <w:lang w:eastAsia="nb-NO"/>
            </w:rPr>
          </w:pPr>
          <w:hyperlink w:anchor="_Toc27390549" w:history="1">
            <w:r w:rsidRPr="0077031E">
              <w:rPr>
                <w:rStyle w:val="Hyperkobling"/>
                <w:rFonts w:eastAsia="Calibri" w:cstheme="majorHAnsi"/>
                <w:noProof/>
              </w:rPr>
              <w:t>Rådeskolen sitt ansvar for å forebygge og stoppe krenkende atferd</w:t>
            </w:r>
            <w:r>
              <w:rPr>
                <w:noProof/>
                <w:webHidden/>
              </w:rPr>
              <w:tab/>
            </w:r>
            <w:r>
              <w:rPr>
                <w:noProof/>
                <w:webHidden/>
              </w:rPr>
              <w:fldChar w:fldCharType="begin"/>
            </w:r>
            <w:r>
              <w:rPr>
                <w:noProof/>
                <w:webHidden/>
              </w:rPr>
              <w:instrText xml:space="preserve"> PAGEREF _Toc27390549 \h </w:instrText>
            </w:r>
            <w:r>
              <w:rPr>
                <w:noProof/>
                <w:webHidden/>
              </w:rPr>
            </w:r>
            <w:r>
              <w:rPr>
                <w:noProof/>
                <w:webHidden/>
              </w:rPr>
              <w:fldChar w:fldCharType="separate"/>
            </w:r>
            <w:r>
              <w:rPr>
                <w:noProof/>
                <w:webHidden/>
              </w:rPr>
              <w:t>8</w:t>
            </w:r>
            <w:r>
              <w:rPr>
                <w:noProof/>
                <w:webHidden/>
              </w:rPr>
              <w:fldChar w:fldCharType="end"/>
            </w:r>
          </w:hyperlink>
        </w:p>
        <w:p w14:paraId="0CF1F846" w14:textId="0B43A4F2" w:rsidR="00C07DC7" w:rsidRDefault="00C07DC7">
          <w:pPr>
            <w:pStyle w:val="INNH2"/>
            <w:tabs>
              <w:tab w:val="right" w:leader="dot" w:pos="9060"/>
            </w:tabs>
            <w:rPr>
              <w:b w:val="0"/>
              <w:noProof/>
              <w:lang w:eastAsia="nb-NO"/>
            </w:rPr>
          </w:pPr>
          <w:hyperlink w:anchor="_Toc27390550" w:history="1">
            <w:r w:rsidRPr="0077031E">
              <w:rPr>
                <w:rStyle w:val="Hyperkobling"/>
                <w:rFonts w:eastAsia="Calibri" w:cstheme="majorHAnsi"/>
                <w:noProof/>
              </w:rPr>
              <w:t>Alle ansatte på skolen skal sette seg inn i det som står i kapittel 9A i opplæringsloven</w:t>
            </w:r>
            <w:r>
              <w:rPr>
                <w:noProof/>
                <w:webHidden/>
              </w:rPr>
              <w:tab/>
            </w:r>
            <w:r>
              <w:rPr>
                <w:noProof/>
                <w:webHidden/>
              </w:rPr>
              <w:fldChar w:fldCharType="begin"/>
            </w:r>
            <w:r>
              <w:rPr>
                <w:noProof/>
                <w:webHidden/>
              </w:rPr>
              <w:instrText xml:space="preserve"> PAGEREF _Toc27390550 \h </w:instrText>
            </w:r>
            <w:r>
              <w:rPr>
                <w:noProof/>
                <w:webHidden/>
              </w:rPr>
            </w:r>
            <w:r>
              <w:rPr>
                <w:noProof/>
                <w:webHidden/>
              </w:rPr>
              <w:fldChar w:fldCharType="separate"/>
            </w:r>
            <w:r>
              <w:rPr>
                <w:noProof/>
                <w:webHidden/>
              </w:rPr>
              <w:t>8</w:t>
            </w:r>
            <w:r>
              <w:rPr>
                <w:noProof/>
                <w:webHidden/>
              </w:rPr>
              <w:fldChar w:fldCharType="end"/>
            </w:r>
          </w:hyperlink>
        </w:p>
        <w:p w14:paraId="39CE5CE9" w14:textId="76FFC446" w:rsidR="00C07DC7" w:rsidRDefault="00C07DC7">
          <w:pPr>
            <w:pStyle w:val="INNH2"/>
            <w:tabs>
              <w:tab w:val="right" w:leader="dot" w:pos="9060"/>
            </w:tabs>
            <w:rPr>
              <w:b w:val="0"/>
              <w:noProof/>
              <w:lang w:eastAsia="nb-NO"/>
            </w:rPr>
          </w:pPr>
          <w:hyperlink w:anchor="_Toc27390551" w:history="1">
            <w:r w:rsidRPr="0077031E">
              <w:rPr>
                <w:rStyle w:val="Hyperkobling"/>
                <w:rFonts w:eastAsia="Calibri" w:cstheme="majorHAnsi"/>
                <w:noProof/>
              </w:rPr>
              <w:t>Informasjon og opplæring til ansatte ved skolen</w:t>
            </w:r>
            <w:r>
              <w:rPr>
                <w:noProof/>
                <w:webHidden/>
              </w:rPr>
              <w:tab/>
            </w:r>
            <w:r>
              <w:rPr>
                <w:noProof/>
                <w:webHidden/>
              </w:rPr>
              <w:fldChar w:fldCharType="begin"/>
            </w:r>
            <w:r>
              <w:rPr>
                <w:noProof/>
                <w:webHidden/>
              </w:rPr>
              <w:instrText xml:space="preserve"> PAGEREF _Toc27390551 \h </w:instrText>
            </w:r>
            <w:r>
              <w:rPr>
                <w:noProof/>
                <w:webHidden/>
              </w:rPr>
            </w:r>
            <w:r>
              <w:rPr>
                <w:noProof/>
                <w:webHidden/>
              </w:rPr>
              <w:fldChar w:fldCharType="separate"/>
            </w:r>
            <w:r>
              <w:rPr>
                <w:noProof/>
                <w:webHidden/>
              </w:rPr>
              <w:t>8</w:t>
            </w:r>
            <w:r>
              <w:rPr>
                <w:noProof/>
                <w:webHidden/>
              </w:rPr>
              <w:fldChar w:fldCharType="end"/>
            </w:r>
          </w:hyperlink>
        </w:p>
        <w:p w14:paraId="3CCF3B6C" w14:textId="6FA65E1D" w:rsidR="00C07DC7" w:rsidRDefault="00C07DC7">
          <w:pPr>
            <w:pStyle w:val="INNH2"/>
            <w:tabs>
              <w:tab w:val="right" w:leader="dot" w:pos="9060"/>
            </w:tabs>
            <w:rPr>
              <w:b w:val="0"/>
              <w:noProof/>
              <w:lang w:eastAsia="nb-NO"/>
            </w:rPr>
          </w:pPr>
          <w:hyperlink w:anchor="_Toc27390552" w:history="1">
            <w:r w:rsidRPr="0077031E">
              <w:rPr>
                <w:rStyle w:val="Hyperkobling"/>
                <w:rFonts w:eastAsia="Calibri" w:cstheme="majorHAnsi"/>
                <w:noProof/>
              </w:rPr>
              <w:t>Skolens forebyggende og holdningsskapende arbeid</w:t>
            </w:r>
            <w:r>
              <w:rPr>
                <w:noProof/>
                <w:webHidden/>
              </w:rPr>
              <w:tab/>
            </w:r>
            <w:r>
              <w:rPr>
                <w:noProof/>
                <w:webHidden/>
              </w:rPr>
              <w:fldChar w:fldCharType="begin"/>
            </w:r>
            <w:r>
              <w:rPr>
                <w:noProof/>
                <w:webHidden/>
              </w:rPr>
              <w:instrText xml:space="preserve"> PAGEREF _Toc27390552 \h </w:instrText>
            </w:r>
            <w:r>
              <w:rPr>
                <w:noProof/>
                <w:webHidden/>
              </w:rPr>
            </w:r>
            <w:r>
              <w:rPr>
                <w:noProof/>
                <w:webHidden/>
              </w:rPr>
              <w:fldChar w:fldCharType="separate"/>
            </w:r>
            <w:r>
              <w:rPr>
                <w:noProof/>
                <w:webHidden/>
              </w:rPr>
              <w:t>9</w:t>
            </w:r>
            <w:r>
              <w:rPr>
                <w:noProof/>
                <w:webHidden/>
              </w:rPr>
              <w:fldChar w:fldCharType="end"/>
            </w:r>
          </w:hyperlink>
        </w:p>
        <w:p w14:paraId="752783D6" w14:textId="010B79F7" w:rsidR="00C07DC7" w:rsidRDefault="00C07DC7">
          <w:pPr>
            <w:pStyle w:val="INNH2"/>
            <w:tabs>
              <w:tab w:val="right" w:leader="dot" w:pos="9060"/>
            </w:tabs>
            <w:rPr>
              <w:b w:val="0"/>
              <w:noProof/>
              <w:lang w:eastAsia="nb-NO"/>
            </w:rPr>
          </w:pPr>
          <w:hyperlink w:anchor="_Toc27390553" w:history="1">
            <w:r w:rsidRPr="0077031E">
              <w:rPr>
                <w:rStyle w:val="Hyperkobling"/>
                <w:rFonts w:eastAsia="Calibri" w:cstheme="majorHAnsi"/>
                <w:noProof/>
              </w:rPr>
              <w:t>Slik arbeider Rådeskolen med forebyggende arbeid gjennom skoleåret</w:t>
            </w:r>
            <w:r>
              <w:rPr>
                <w:noProof/>
                <w:webHidden/>
              </w:rPr>
              <w:tab/>
            </w:r>
            <w:r>
              <w:rPr>
                <w:noProof/>
                <w:webHidden/>
              </w:rPr>
              <w:fldChar w:fldCharType="begin"/>
            </w:r>
            <w:r>
              <w:rPr>
                <w:noProof/>
                <w:webHidden/>
              </w:rPr>
              <w:instrText xml:space="preserve"> PAGEREF _Toc27390553 \h </w:instrText>
            </w:r>
            <w:r>
              <w:rPr>
                <w:noProof/>
                <w:webHidden/>
              </w:rPr>
            </w:r>
            <w:r>
              <w:rPr>
                <w:noProof/>
                <w:webHidden/>
              </w:rPr>
              <w:fldChar w:fldCharType="separate"/>
            </w:r>
            <w:r>
              <w:rPr>
                <w:noProof/>
                <w:webHidden/>
              </w:rPr>
              <w:t>9</w:t>
            </w:r>
            <w:r>
              <w:rPr>
                <w:noProof/>
                <w:webHidden/>
              </w:rPr>
              <w:fldChar w:fldCharType="end"/>
            </w:r>
          </w:hyperlink>
        </w:p>
        <w:p w14:paraId="07F98E46" w14:textId="5652440F" w:rsidR="00C07DC7" w:rsidRDefault="00C07DC7">
          <w:pPr>
            <w:pStyle w:val="INNH2"/>
            <w:tabs>
              <w:tab w:val="right" w:leader="dot" w:pos="9060"/>
            </w:tabs>
            <w:rPr>
              <w:b w:val="0"/>
              <w:noProof/>
              <w:lang w:eastAsia="nb-NO"/>
            </w:rPr>
          </w:pPr>
          <w:hyperlink w:anchor="_Toc27390554" w:history="1">
            <w:r w:rsidRPr="0077031E">
              <w:rPr>
                <w:rStyle w:val="Hyperkobling"/>
                <w:rFonts w:eastAsia="Calibri" w:cstheme="majorHAnsi"/>
                <w:noProof/>
              </w:rPr>
              <w:t>Hva skal skolen gjøre</w:t>
            </w:r>
            <w:r>
              <w:rPr>
                <w:noProof/>
                <w:webHidden/>
              </w:rPr>
              <w:tab/>
            </w:r>
            <w:r>
              <w:rPr>
                <w:noProof/>
                <w:webHidden/>
              </w:rPr>
              <w:fldChar w:fldCharType="begin"/>
            </w:r>
            <w:r>
              <w:rPr>
                <w:noProof/>
                <w:webHidden/>
              </w:rPr>
              <w:instrText xml:space="preserve"> PAGEREF _Toc27390554 \h </w:instrText>
            </w:r>
            <w:r>
              <w:rPr>
                <w:noProof/>
                <w:webHidden/>
              </w:rPr>
            </w:r>
            <w:r>
              <w:rPr>
                <w:noProof/>
                <w:webHidden/>
              </w:rPr>
              <w:fldChar w:fldCharType="separate"/>
            </w:r>
            <w:r>
              <w:rPr>
                <w:noProof/>
                <w:webHidden/>
              </w:rPr>
              <w:t>11</w:t>
            </w:r>
            <w:r>
              <w:rPr>
                <w:noProof/>
                <w:webHidden/>
              </w:rPr>
              <w:fldChar w:fldCharType="end"/>
            </w:r>
          </w:hyperlink>
        </w:p>
        <w:p w14:paraId="0BD3CBB4" w14:textId="660D089D" w:rsidR="00C07DC7" w:rsidRDefault="00C07DC7">
          <w:pPr>
            <w:pStyle w:val="INNH2"/>
            <w:tabs>
              <w:tab w:val="right" w:leader="dot" w:pos="9060"/>
            </w:tabs>
            <w:rPr>
              <w:b w:val="0"/>
              <w:noProof/>
              <w:lang w:eastAsia="nb-NO"/>
            </w:rPr>
          </w:pPr>
          <w:hyperlink w:anchor="_Toc27390555" w:history="1">
            <w:r w:rsidRPr="0077031E">
              <w:rPr>
                <w:rStyle w:val="Hyperkobling"/>
                <w:rFonts w:eastAsia="Calibri" w:cstheme="majorHAnsi"/>
                <w:noProof/>
              </w:rPr>
              <w:t>- skolens rutiner for varsling, avdekking og håndtering av krenkende atferd. Aktivitetsplikt og handlingsplikt</w:t>
            </w:r>
            <w:r>
              <w:rPr>
                <w:noProof/>
                <w:webHidden/>
              </w:rPr>
              <w:tab/>
            </w:r>
            <w:r>
              <w:rPr>
                <w:noProof/>
                <w:webHidden/>
              </w:rPr>
              <w:fldChar w:fldCharType="begin"/>
            </w:r>
            <w:r>
              <w:rPr>
                <w:noProof/>
                <w:webHidden/>
              </w:rPr>
              <w:instrText xml:space="preserve"> PAGEREF _Toc27390555 \h </w:instrText>
            </w:r>
            <w:r>
              <w:rPr>
                <w:noProof/>
                <w:webHidden/>
              </w:rPr>
            </w:r>
            <w:r>
              <w:rPr>
                <w:noProof/>
                <w:webHidden/>
              </w:rPr>
              <w:fldChar w:fldCharType="separate"/>
            </w:r>
            <w:r>
              <w:rPr>
                <w:noProof/>
                <w:webHidden/>
              </w:rPr>
              <w:t>11</w:t>
            </w:r>
            <w:r>
              <w:rPr>
                <w:noProof/>
                <w:webHidden/>
              </w:rPr>
              <w:fldChar w:fldCharType="end"/>
            </w:r>
          </w:hyperlink>
        </w:p>
        <w:p w14:paraId="573A7BAD" w14:textId="57828120" w:rsidR="00C07DC7" w:rsidRDefault="00C07DC7">
          <w:pPr>
            <w:pStyle w:val="INNH3"/>
            <w:tabs>
              <w:tab w:val="right" w:leader="dot" w:pos="9060"/>
            </w:tabs>
            <w:rPr>
              <w:noProof/>
              <w:lang w:eastAsia="nb-NO"/>
            </w:rPr>
          </w:pPr>
          <w:hyperlink w:anchor="_Toc27390556" w:history="1">
            <w:r w:rsidRPr="0077031E">
              <w:rPr>
                <w:rStyle w:val="Hyperkobling"/>
                <w:rFonts w:eastAsia="Calibri" w:cstheme="majorHAnsi"/>
                <w:noProof/>
              </w:rPr>
              <w:t>Avdekking av krenkende atferd</w:t>
            </w:r>
            <w:r>
              <w:rPr>
                <w:noProof/>
                <w:webHidden/>
              </w:rPr>
              <w:tab/>
            </w:r>
            <w:r>
              <w:rPr>
                <w:noProof/>
                <w:webHidden/>
              </w:rPr>
              <w:fldChar w:fldCharType="begin"/>
            </w:r>
            <w:r>
              <w:rPr>
                <w:noProof/>
                <w:webHidden/>
              </w:rPr>
              <w:instrText xml:space="preserve"> PAGEREF _Toc27390556 \h </w:instrText>
            </w:r>
            <w:r>
              <w:rPr>
                <w:noProof/>
                <w:webHidden/>
              </w:rPr>
            </w:r>
            <w:r>
              <w:rPr>
                <w:noProof/>
                <w:webHidden/>
              </w:rPr>
              <w:fldChar w:fldCharType="separate"/>
            </w:r>
            <w:r>
              <w:rPr>
                <w:noProof/>
                <w:webHidden/>
              </w:rPr>
              <w:t>13</w:t>
            </w:r>
            <w:r>
              <w:rPr>
                <w:noProof/>
                <w:webHidden/>
              </w:rPr>
              <w:fldChar w:fldCharType="end"/>
            </w:r>
          </w:hyperlink>
        </w:p>
        <w:p w14:paraId="79A77A08" w14:textId="1625B416" w:rsidR="00C07DC7" w:rsidRDefault="00C07DC7">
          <w:pPr>
            <w:pStyle w:val="INNH3"/>
            <w:tabs>
              <w:tab w:val="right" w:leader="dot" w:pos="9060"/>
            </w:tabs>
            <w:rPr>
              <w:noProof/>
              <w:lang w:eastAsia="nb-NO"/>
            </w:rPr>
          </w:pPr>
          <w:hyperlink w:anchor="_Toc27390557" w:history="1">
            <w:r w:rsidRPr="0077031E">
              <w:rPr>
                <w:rStyle w:val="Hyperkobling"/>
                <w:rFonts w:eastAsia="Calibri" w:cstheme="majorHAnsi"/>
                <w:noProof/>
              </w:rPr>
              <w:t>Tiltak for å avdekke krenkende atferd</w:t>
            </w:r>
            <w:r>
              <w:rPr>
                <w:noProof/>
                <w:webHidden/>
              </w:rPr>
              <w:tab/>
            </w:r>
            <w:r>
              <w:rPr>
                <w:noProof/>
                <w:webHidden/>
              </w:rPr>
              <w:fldChar w:fldCharType="begin"/>
            </w:r>
            <w:r>
              <w:rPr>
                <w:noProof/>
                <w:webHidden/>
              </w:rPr>
              <w:instrText xml:space="preserve"> PAGEREF _Toc27390557 \h </w:instrText>
            </w:r>
            <w:r>
              <w:rPr>
                <w:noProof/>
                <w:webHidden/>
              </w:rPr>
            </w:r>
            <w:r>
              <w:rPr>
                <w:noProof/>
                <w:webHidden/>
              </w:rPr>
              <w:fldChar w:fldCharType="separate"/>
            </w:r>
            <w:r>
              <w:rPr>
                <w:noProof/>
                <w:webHidden/>
              </w:rPr>
              <w:t>13</w:t>
            </w:r>
            <w:r>
              <w:rPr>
                <w:noProof/>
                <w:webHidden/>
              </w:rPr>
              <w:fldChar w:fldCharType="end"/>
            </w:r>
          </w:hyperlink>
        </w:p>
        <w:p w14:paraId="29016B1C" w14:textId="10C64A8A" w:rsidR="00C07DC7" w:rsidRDefault="00C07DC7">
          <w:pPr>
            <w:pStyle w:val="INNH3"/>
            <w:tabs>
              <w:tab w:val="right" w:leader="dot" w:pos="9060"/>
            </w:tabs>
            <w:rPr>
              <w:noProof/>
              <w:lang w:eastAsia="nb-NO"/>
            </w:rPr>
          </w:pPr>
          <w:hyperlink w:anchor="_Toc27390558" w:history="1">
            <w:r w:rsidRPr="0077031E">
              <w:rPr>
                <w:rStyle w:val="Hyperkobling"/>
                <w:rFonts w:eastAsia="Calibri" w:cstheme="majorHAnsi"/>
                <w:noProof/>
              </w:rPr>
              <w:t>Ansattes observasjonsplikt og handlingsplikt</w:t>
            </w:r>
            <w:r>
              <w:rPr>
                <w:noProof/>
                <w:webHidden/>
              </w:rPr>
              <w:tab/>
            </w:r>
            <w:r>
              <w:rPr>
                <w:noProof/>
                <w:webHidden/>
              </w:rPr>
              <w:fldChar w:fldCharType="begin"/>
            </w:r>
            <w:r>
              <w:rPr>
                <w:noProof/>
                <w:webHidden/>
              </w:rPr>
              <w:instrText xml:space="preserve"> PAGEREF _Toc27390558 \h </w:instrText>
            </w:r>
            <w:r>
              <w:rPr>
                <w:noProof/>
                <w:webHidden/>
              </w:rPr>
            </w:r>
            <w:r>
              <w:rPr>
                <w:noProof/>
                <w:webHidden/>
              </w:rPr>
              <w:fldChar w:fldCharType="separate"/>
            </w:r>
            <w:r>
              <w:rPr>
                <w:noProof/>
                <w:webHidden/>
              </w:rPr>
              <w:t>13</w:t>
            </w:r>
            <w:r>
              <w:rPr>
                <w:noProof/>
                <w:webHidden/>
              </w:rPr>
              <w:fldChar w:fldCharType="end"/>
            </w:r>
          </w:hyperlink>
        </w:p>
        <w:p w14:paraId="3676E1B8" w14:textId="2791DB9E" w:rsidR="00C07DC7" w:rsidRDefault="00C07DC7">
          <w:pPr>
            <w:pStyle w:val="INNH3"/>
            <w:tabs>
              <w:tab w:val="right" w:leader="dot" w:pos="9060"/>
            </w:tabs>
            <w:rPr>
              <w:noProof/>
              <w:lang w:eastAsia="nb-NO"/>
            </w:rPr>
          </w:pPr>
          <w:hyperlink w:anchor="_Toc27390559" w:history="1">
            <w:r w:rsidRPr="0077031E">
              <w:rPr>
                <w:rStyle w:val="Hyperkobling"/>
                <w:rFonts w:eastAsia="Calibri" w:cstheme="majorHAnsi"/>
                <w:noProof/>
              </w:rPr>
              <w:t>Registrering</w:t>
            </w:r>
            <w:r>
              <w:rPr>
                <w:noProof/>
                <w:webHidden/>
              </w:rPr>
              <w:tab/>
            </w:r>
            <w:r>
              <w:rPr>
                <w:noProof/>
                <w:webHidden/>
              </w:rPr>
              <w:fldChar w:fldCharType="begin"/>
            </w:r>
            <w:r>
              <w:rPr>
                <w:noProof/>
                <w:webHidden/>
              </w:rPr>
              <w:instrText xml:space="preserve"> PAGEREF _Toc27390559 \h </w:instrText>
            </w:r>
            <w:r>
              <w:rPr>
                <w:noProof/>
                <w:webHidden/>
              </w:rPr>
            </w:r>
            <w:r>
              <w:rPr>
                <w:noProof/>
                <w:webHidden/>
              </w:rPr>
              <w:fldChar w:fldCharType="separate"/>
            </w:r>
            <w:r>
              <w:rPr>
                <w:noProof/>
                <w:webHidden/>
              </w:rPr>
              <w:t>13</w:t>
            </w:r>
            <w:r>
              <w:rPr>
                <w:noProof/>
                <w:webHidden/>
              </w:rPr>
              <w:fldChar w:fldCharType="end"/>
            </w:r>
          </w:hyperlink>
        </w:p>
        <w:p w14:paraId="09BE33CD" w14:textId="58274D0B" w:rsidR="00C07DC7" w:rsidRDefault="00C07DC7">
          <w:pPr>
            <w:pStyle w:val="INNH3"/>
            <w:tabs>
              <w:tab w:val="right" w:leader="dot" w:pos="9060"/>
            </w:tabs>
            <w:rPr>
              <w:noProof/>
              <w:lang w:eastAsia="nb-NO"/>
            </w:rPr>
          </w:pPr>
          <w:hyperlink w:anchor="_Toc27390560" w:history="1">
            <w:r w:rsidRPr="0077031E">
              <w:rPr>
                <w:rStyle w:val="Hyperkobling"/>
                <w:rFonts w:eastAsia="Calibri" w:cstheme="majorHAnsi"/>
                <w:noProof/>
              </w:rPr>
              <w:t>Elevsamtaler</w:t>
            </w:r>
            <w:r>
              <w:rPr>
                <w:noProof/>
                <w:webHidden/>
              </w:rPr>
              <w:tab/>
            </w:r>
            <w:r>
              <w:rPr>
                <w:noProof/>
                <w:webHidden/>
              </w:rPr>
              <w:fldChar w:fldCharType="begin"/>
            </w:r>
            <w:r>
              <w:rPr>
                <w:noProof/>
                <w:webHidden/>
              </w:rPr>
              <w:instrText xml:space="preserve"> PAGEREF _Toc27390560 \h </w:instrText>
            </w:r>
            <w:r>
              <w:rPr>
                <w:noProof/>
                <w:webHidden/>
              </w:rPr>
            </w:r>
            <w:r>
              <w:rPr>
                <w:noProof/>
                <w:webHidden/>
              </w:rPr>
              <w:fldChar w:fldCharType="separate"/>
            </w:r>
            <w:r>
              <w:rPr>
                <w:noProof/>
                <w:webHidden/>
              </w:rPr>
              <w:t>14</w:t>
            </w:r>
            <w:r>
              <w:rPr>
                <w:noProof/>
                <w:webHidden/>
              </w:rPr>
              <w:fldChar w:fldCharType="end"/>
            </w:r>
          </w:hyperlink>
        </w:p>
        <w:p w14:paraId="60D5FEC9" w14:textId="318F28C8" w:rsidR="00C07DC7" w:rsidRDefault="00C07DC7">
          <w:pPr>
            <w:pStyle w:val="INNH3"/>
            <w:tabs>
              <w:tab w:val="right" w:leader="dot" w:pos="9060"/>
            </w:tabs>
            <w:rPr>
              <w:noProof/>
              <w:lang w:eastAsia="nb-NO"/>
            </w:rPr>
          </w:pPr>
          <w:hyperlink w:anchor="_Toc27390561" w:history="1">
            <w:r w:rsidRPr="0077031E">
              <w:rPr>
                <w:rStyle w:val="Hyperkobling"/>
                <w:rFonts w:eastAsia="Calibri" w:cstheme="majorHAnsi"/>
                <w:noProof/>
              </w:rPr>
              <w:t>Utviklingssamtaler</w:t>
            </w:r>
            <w:r>
              <w:rPr>
                <w:noProof/>
                <w:webHidden/>
              </w:rPr>
              <w:tab/>
            </w:r>
            <w:r>
              <w:rPr>
                <w:noProof/>
                <w:webHidden/>
              </w:rPr>
              <w:fldChar w:fldCharType="begin"/>
            </w:r>
            <w:r>
              <w:rPr>
                <w:noProof/>
                <w:webHidden/>
              </w:rPr>
              <w:instrText xml:space="preserve"> PAGEREF _Toc27390561 \h </w:instrText>
            </w:r>
            <w:r>
              <w:rPr>
                <w:noProof/>
                <w:webHidden/>
              </w:rPr>
            </w:r>
            <w:r>
              <w:rPr>
                <w:noProof/>
                <w:webHidden/>
              </w:rPr>
              <w:fldChar w:fldCharType="separate"/>
            </w:r>
            <w:r>
              <w:rPr>
                <w:noProof/>
                <w:webHidden/>
              </w:rPr>
              <w:t>14</w:t>
            </w:r>
            <w:r>
              <w:rPr>
                <w:noProof/>
                <w:webHidden/>
              </w:rPr>
              <w:fldChar w:fldCharType="end"/>
            </w:r>
          </w:hyperlink>
        </w:p>
        <w:p w14:paraId="0C9C5185" w14:textId="31F0E72D" w:rsidR="00C07DC7" w:rsidRDefault="00C07DC7">
          <w:pPr>
            <w:pStyle w:val="INNH3"/>
            <w:tabs>
              <w:tab w:val="right" w:leader="dot" w:pos="9060"/>
            </w:tabs>
            <w:rPr>
              <w:noProof/>
              <w:lang w:eastAsia="nb-NO"/>
            </w:rPr>
          </w:pPr>
          <w:hyperlink w:anchor="_Toc27390562" w:history="1">
            <w:r w:rsidRPr="0077031E">
              <w:rPr>
                <w:rStyle w:val="Hyperkobling"/>
                <w:rFonts w:eastAsia="Calibri" w:cstheme="majorHAnsi"/>
                <w:noProof/>
              </w:rPr>
              <w:t>Elevundersøkelsen</w:t>
            </w:r>
            <w:r>
              <w:rPr>
                <w:noProof/>
                <w:webHidden/>
              </w:rPr>
              <w:tab/>
            </w:r>
            <w:r>
              <w:rPr>
                <w:noProof/>
                <w:webHidden/>
              </w:rPr>
              <w:fldChar w:fldCharType="begin"/>
            </w:r>
            <w:r>
              <w:rPr>
                <w:noProof/>
                <w:webHidden/>
              </w:rPr>
              <w:instrText xml:space="preserve"> PAGEREF _Toc27390562 \h </w:instrText>
            </w:r>
            <w:r>
              <w:rPr>
                <w:noProof/>
                <w:webHidden/>
              </w:rPr>
            </w:r>
            <w:r>
              <w:rPr>
                <w:noProof/>
                <w:webHidden/>
              </w:rPr>
              <w:fldChar w:fldCharType="separate"/>
            </w:r>
            <w:r>
              <w:rPr>
                <w:noProof/>
                <w:webHidden/>
              </w:rPr>
              <w:t>14</w:t>
            </w:r>
            <w:r>
              <w:rPr>
                <w:noProof/>
                <w:webHidden/>
              </w:rPr>
              <w:fldChar w:fldCharType="end"/>
            </w:r>
          </w:hyperlink>
        </w:p>
        <w:p w14:paraId="63F00F64" w14:textId="2B746A44" w:rsidR="00C07DC7" w:rsidRDefault="00C07DC7">
          <w:pPr>
            <w:pStyle w:val="INNH3"/>
            <w:tabs>
              <w:tab w:val="right" w:leader="dot" w:pos="9060"/>
            </w:tabs>
            <w:rPr>
              <w:noProof/>
              <w:lang w:eastAsia="nb-NO"/>
            </w:rPr>
          </w:pPr>
          <w:hyperlink w:anchor="_Toc27390563" w:history="1">
            <w:r w:rsidRPr="0077031E">
              <w:rPr>
                <w:rStyle w:val="Hyperkobling"/>
                <w:rFonts w:eastAsia="Calibri" w:cstheme="majorHAnsi"/>
                <w:noProof/>
              </w:rPr>
              <w:t>Sosiale medier</w:t>
            </w:r>
            <w:r>
              <w:rPr>
                <w:noProof/>
                <w:webHidden/>
              </w:rPr>
              <w:tab/>
            </w:r>
            <w:r>
              <w:rPr>
                <w:noProof/>
                <w:webHidden/>
              </w:rPr>
              <w:fldChar w:fldCharType="begin"/>
            </w:r>
            <w:r>
              <w:rPr>
                <w:noProof/>
                <w:webHidden/>
              </w:rPr>
              <w:instrText xml:space="preserve"> PAGEREF _Toc27390563 \h </w:instrText>
            </w:r>
            <w:r>
              <w:rPr>
                <w:noProof/>
                <w:webHidden/>
              </w:rPr>
            </w:r>
            <w:r>
              <w:rPr>
                <w:noProof/>
                <w:webHidden/>
              </w:rPr>
              <w:fldChar w:fldCharType="separate"/>
            </w:r>
            <w:r>
              <w:rPr>
                <w:noProof/>
                <w:webHidden/>
              </w:rPr>
              <w:t>14</w:t>
            </w:r>
            <w:r>
              <w:rPr>
                <w:noProof/>
                <w:webHidden/>
              </w:rPr>
              <w:fldChar w:fldCharType="end"/>
            </w:r>
          </w:hyperlink>
        </w:p>
        <w:p w14:paraId="0B8B5263" w14:textId="2D248154" w:rsidR="00C07DC7" w:rsidRDefault="00C07DC7">
          <w:pPr>
            <w:pStyle w:val="INNH3"/>
            <w:tabs>
              <w:tab w:val="right" w:leader="dot" w:pos="9060"/>
            </w:tabs>
            <w:rPr>
              <w:noProof/>
              <w:lang w:eastAsia="nb-NO"/>
            </w:rPr>
          </w:pPr>
          <w:hyperlink w:anchor="_Toc27390564" w:history="1">
            <w:r w:rsidRPr="0077031E">
              <w:rPr>
                <w:rStyle w:val="Hyperkobling"/>
                <w:rFonts w:eastAsia="Calibri" w:cstheme="majorHAnsi"/>
                <w:noProof/>
              </w:rPr>
              <w:t>Elever melder fra</w:t>
            </w:r>
            <w:r>
              <w:rPr>
                <w:noProof/>
                <w:webHidden/>
              </w:rPr>
              <w:tab/>
            </w:r>
            <w:r>
              <w:rPr>
                <w:noProof/>
                <w:webHidden/>
              </w:rPr>
              <w:fldChar w:fldCharType="begin"/>
            </w:r>
            <w:r>
              <w:rPr>
                <w:noProof/>
                <w:webHidden/>
              </w:rPr>
              <w:instrText xml:space="preserve"> PAGEREF _Toc27390564 \h </w:instrText>
            </w:r>
            <w:r>
              <w:rPr>
                <w:noProof/>
                <w:webHidden/>
              </w:rPr>
            </w:r>
            <w:r>
              <w:rPr>
                <w:noProof/>
                <w:webHidden/>
              </w:rPr>
              <w:fldChar w:fldCharType="separate"/>
            </w:r>
            <w:r>
              <w:rPr>
                <w:noProof/>
                <w:webHidden/>
              </w:rPr>
              <w:t>14</w:t>
            </w:r>
            <w:r>
              <w:rPr>
                <w:noProof/>
                <w:webHidden/>
              </w:rPr>
              <w:fldChar w:fldCharType="end"/>
            </w:r>
          </w:hyperlink>
        </w:p>
        <w:p w14:paraId="7AE45862" w14:textId="49266CAE" w:rsidR="00C07DC7" w:rsidRDefault="00C07DC7">
          <w:pPr>
            <w:pStyle w:val="INNH3"/>
            <w:tabs>
              <w:tab w:val="right" w:leader="dot" w:pos="9060"/>
            </w:tabs>
            <w:rPr>
              <w:noProof/>
              <w:lang w:eastAsia="nb-NO"/>
            </w:rPr>
          </w:pPr>
          <w:hyperlink w:anchor="_Toc27390565" w:history="1">
            <w:r w:rsidRPr="0077031E">
              <w:rPr>
                <w:rStyle w:val="Hyperkobling"/>
                <w:rFonts w:eastAsia="Calibri" w:cstheme="majorHAnsi"/>
                <w:noProof/>
              </w:rPr>
              <w:t>Foreldre melder til skolen</w:t>
            </w:r>
            <w:r>
              <w:rPr>
                <w:noProof/>
                <w:webHidden/>
              </w:rPr>
              <w:tab/>
            </w:r>
            <w:r>
              <w:rPr>
                <w:noProof/>
                <w:webHidden/>
              </w:rPr>
              <w:fldChar w:fldCharType="begin"/>
            </w:r>
            <w:r>
              <w:rPr>
                <w:noProof/>
                <w:webHidden/>
              </w:rPr>
              <w:instrText xml:space="preserve"> PAGEREF _Toc27390565 \h </w:instrText>
            </w:r>
            <w:r>
              <w:rPr>
                <w:noProof/>
                <w:webHidden/>
              </w:rPr>
            </w:r>
            <w:r>
              <w:rPr>
                <w:noProof/>
                <w:webHidden/>
              </w:rPr>
              <w:fldChar w:fldCharType="separate"/>
            </w:r>
            <w:r>
              <w:rPr>
                <w:noProof/>
                <w:webHidden/>
              </w:rPr>
              <w:t>15</w:t>
            </w:r>
            <w:r>
              <w:rPr>
                <w:noProof/>
                <w:webHidden/>
              </w:rPr>
              <w:fldChar w:fldCharType="end"/>
            </w:r>
          </w:hyperlink>
        </w:p>
        <w:p w14:paraId="251F9F30" w14:textId="45AF0895" w:rsidR="00C07DC7" w:rsidRDefault="00C07DC7">
          <w:pPr>
            <w:pStyle w:val="INNH3"/>
            <w:tabs>
              <w:tab w:val="right" w:leader="dot" w:pos="9060"/>
            </w:tabs>
            <w:rPr>
              <w:noProof/>
              <w:lang w:eastAsia="nb-NO"/>
            </w:rPr>
          </w:pPr>
          <w:hyperlink w:anchor="_Toc27390566" w:history="1">
            <w:r w:rsidRPr="0077031E">
              <w:rPr>
                <w:rStyle w:val="Hyperkobling"/>
                <w:rFonts w:eastAsia="Calibri" w:cstheme="majorHAnsi"/>
                <w:noProof/>
              </w:rPr>
              <w:t>Aktivitetsplikt og aktivitetsplan</w:t>
            </w:r>
            <w:r>
              <w:rPr>
                <w:noProof/>
                <w:webHidden/>
              </w:rPr>
              <w:tab/>
            </w:r>
            <w:r>
              <w:rPr>
                <w:noProof/>
                <w:webHidden/>
              </w:rPr>
              <w:fldChar w:fldCharType="begin"/>
            </w:r>
            <w:r>
              <w:rPr>
                <w:noProof/>
                <w:webHidden/>
              </w:rPr>
              <w:instrText xml:space="preserve"> PAGEREF _Toc27390566 \h </w:instrText>
            </w:r>
            <w:r>
              <w:rPr>
                <w:noProof/>
                <w:webHidden/>
              </w:rPr>
            </w:r>
            <w:r>
              <w:rPr>
                <w:noProof/>
                <w:webHidden/>
              </w:rPr>
              <w:fldChar w:fldCharType="separate"/>
            </w:r>
            <w:r>
              <w:rPr>
                <w:noProof/>
                <w:webHidden/>
              </w:rPr>
              <w:t>15</w:t>
            </w:r>
            <w:r>
              <w:rPr>
                <w:noProof/>
                <w:webHidden/>
              </w:rPr>
              <w:fldChar w:fldCharType="end"/>
            </w:r>
          </w:hyperlink>
        </w:p>
        <w:p w14:paraId="492ACA61" w14:textId="347F4F34" w:rsidR="00C07DC7" w:rsidRDefault="00C07DC7">
          <w:pPr>
            <w:pStyle w:val="INNH2"/>
            <w:tabs>
              <w:tab w:val="right" w:leader="dot" w:pos="9060"/>
            </w:tabs>
            <w:rPr>
              <w:b w:val="0"/>
              <w:noProof/>
              <w:lang w:eastAsia="nb-NO"/>
            </w:rPr>
          </w:pPr>
          <w:hyperlink w:anchor="_Toc27390567" w:history="1">
            <w:r w:rsidRPr="0077031E">
              <w:rPr>
                <w:rStyle w:val="Hyperkobling"/>
                <w:rFonts w:eastAsia="Calibri" w:cstheme="majorHAnsi"/>
                <w:noProof/>
              </w:rPr>
              <w:t>Brukermedvirkning</w:t>
            </w:r>
            <w:r>
              <w:rPr>
                <w:noProof/>
                <w:webHidden/>
              </w:rPr>
              <w:tab/>
            </w:r>
            <w:r>
              <w:rPr>
                <w:noProof/>
                <w:webHidden/>
              </w:rPr>
              <w:fldChar w:fldCharType="begin"/>
            </w:r>
            <w:r>
              <w:rPr>
                <w:noProof/>
                <w:webHidden/>
              </w:rPr>
              <w:instrText xml:space="preserve"> PAGEREF _Toc27390567 \h </w:instrText>
            </w:r>
            <w:r>
              <w:rPr>
                <w:noProof/>
                <w:webHidden/>
              </w:rPr>
            </w:r>
            <w:r>
              <w:rPr>
                <w:noProof/>
                <w:webHidden/>
              </w:rPr>
              <w:fldChar w:fldCharType="separate"/>
            </w:r>
            <w:r>
              <w:rPr>
                <w:noProof/>
                <w:webHidden/>
              </w:rPr>
              <w:t>16</w:t>
            </w:r>
            <w:r>
              <w:rPr>
                <w:noProof/>
                <w:webHidden/>
              </w:rPr>
              <w:fldChar w:fldCharType="end"/>
            </w:r>
          </w:hyperlink>
        </w:p>
        <w:p w14:paraId="09A2D232" w14:textId="2E72BDF0" w:rsidR="00C07DC7" w:rsidRDefault="00C07DC7">
          <w:pPr>
            <w:pStyle w:val="INNH3"/>
            <w:tabs>
              <w:tab w:val="right" w:leader="dot" w:pos="9060"/>
            </w:tabs>
            <w:rPr>
              <w:noProof/>
              <w:lang w:eastAsia="nb-NO"/>
            </w:rPr>
          </w:pPr>
          <w:hyperlink w:anchor="_Toc27390568" w:history="1">
            <w:r w:rsidRPr="0077031E">
              <w:rPr>
                <w:rStyle w:val="Hyperkobling"/>
                <w:rFonts w:eastAsia="Calibri" w:cstheme="majorHAnsi"/>
                <w:noProof/>
              </w:rPr>
              <w:t>Informasjon</w:t>
            </w:r>
            <w:r>
              <w:rPr>
                <w:noProof/>
                <w:webHidden/>
              </w:rPr>
              <w:tab/>
            </w:r>
            <w:r>
              <w:rPr>
                <w:noProof/>
                <w:webHidden/>
              </w:rPr>
              <w:fldChar w:fldCharType="begin"/>
            </w:r>
            <w:r>
              <w:rPr>
                <w:noProof/>
                <w:webHidden/>
              </w:rPr>
              <w:instrText xml:space="preserve"> PAGEREF _Toc27390568 \h </w:instrText>
            </w:r>
            <w:r>
              <w:rPr>
                <w:noProof/>
                <w:webHidden/>
              </w:rPr>
            </w:r>
            <w:r>
              <w:rPr>
                <w:noProof/>
                <w:webHidden/>
              </w:rPr>
              <w:fldChar w:fldCharType="separate"/>
            </w:r>
            <w:r>
              <w:rPr>
                <w:noProof/>
                <w:webHidden/>
              </w:rPr>
              <w:t>16</w:t>
            </w:r>
            <w:r>
              <w:rPr>
                <w:noProof/>
                <w:webHidden/>
              </w:rPr>
              <w:fldChar w:fldCharType="end"/>
            </w:r>
          </w:hyperlink>
        </w:p>
        <w:p w14:paraId="46666B4E" w14:textId="40A573CC" w:rsidR="00C07DC7" w:rsidRDefault="00C07DC7">
          <w:pPr>
            <w:pStyle w:val="INNH3"/>
            <w:tabs>
              <w:tab w:val="right" w:leader="dot" w:pos="9060"/>
            </w:tabs>
            <w:rPr>
              <w:noProof/>
              <w:lang w:eastAsia="nb-NO"/>
            </w:rPr>
          </w:pPr>
          <w:hyperlink w:anchor="_Toc27390569" w:history="1">
            <w:r w:rsidRPr="0077031E">
              <w:rPr>
                <w:rStyle w:val="Hyperkobling"/>
                <w:noProof/>
              </w:rPr>
              <w:t>Informasjon til elever og foresatte</w:t>
            </w:r>
            <w:r>
              <w:rPr>
                <w:noProof/>
                <w:webHidden/>
              </w:rPr>
              <w:tab/>
            </w:r>
            <w:r>
              <w:rPr>
                <w:noProof/>
                <w:webHidden/>
              </w:rPr>
              <w:fldChar w:fldCharType="begin"/>
            </w:r>
            <w:r>
              <w:rPr>
                <w:noProof/>
                <w:webHidden/>
              </w:rPr>
              <w:instrText xml:space="preserve"> PAGEREF _Toc27390569 \h </w:instrText>
            </w:r>
            <w:r>
              <w:rPr>
                <w:noProof/>
                <w:webHidden/>
              </w:rPr>
            </w:r>
            <w:r>
              <w:rPr>
                <w:noProof/>
                <w:webHidden/>
              </w:rPr>
              <w:fldChar w:fldCharType="separate"/>
            </w:r>
            <w:r>
              <w:rPr>
                <w:noProof/>
                <w:webHidden/>
              </w:rPr>
              <w:t>16</w:t>
            </w:r>
            <w:r>
              <w:rPr>
                <w:noProof/>
                <w:webHidden/>
              </w:rPr>
              <w:fldChar w:fldCharType="end"/>
            </w:r>
          </w:hyperlink>
        </w:p>
        <w:p w14:paraId="622F7071" w14:textId="69DE4D9F" w:rsidR="00C07DC7" w:rsidRDefault="00C07DC7">
          <w:pPr>
            <w:pStyle w:val="INNH3"/>
            <w:tabs>
              <w:tab w:val="right" w:leader="dot" w:pos="9060"/>
            </w:tabs>
            <w:rPr>
              <w:noProof/>
              <w:lang w:eastAsia="nb-NO"/>
            </w:rPr>
          </w:pPr>
          <w:hyperlink w:anchor="_Toc27390570" w:history="1">
            <w:r w:rsidRPr="0077031E">
              <w:rPr>
                <w:rStyle w:val="Hyperkobling"/>
                <w:rFonts w:eastAsia="Calibri" w:cstheme="majorHAnsi"/>
                <w:noProof/>
              </w:rPr>
              <w:t>Rutine for å informere foresatte i skolemiljøarbeidet</w:t>
            </w:r>
            <w:r>
              <w:rPr>
                <w:noProof/>
                <w:webHidden/>
              </w:rPr>
              <w:tab/>
            </w:r>
            <w:r>
              <w:rPr>
                <w:noProof/>
                <w:webHidden/>
              </w:rPr>
              <w:fldChar w:fldCharType="begin"/>
            </w:r>
            <w:r>
              <w:rPr>
                <w:noProof/>
                <w:webHidden/>
              </w:rPr>
              <w:instrText xml:space="preserve"> PAGEREF _Toc27390570 \h </w:instrText>
            </w:r>
            <w:r>
              <w:rPr>
                <w:noProof/>
                <w:webHidden/>
              </w:rPr>
            </w:r>
            <w:r>
              <w:rPr>
                <w:noProof/>
                <w:webHidden/>
              </w:rPr>
              <w:fldChar w:fldCharType="separate"/>
            </w:r>
            <w:r>
              <w:rPr>
                <w:noProof/>
                <w:webHidden/>
              </w:rPr>
              <w:t>17</w:t>
            </w:r>
            <w:r>
              <w:rPr>
                <w:noProof/>
                <w:webHidden/>
              </w:rPr>
              <w:fldChar w:fldCharType="end"/>
            </w:r>
          </w:hyperlink>
        </w:p>
        <w:p w14:paraId="50F98879" w14:textId="6B54039F" w:rsidR="00C07DC7" w:rsidRDefault="00C07DC7">
          <w:pPr>
            <w:pStyle w:val="INNH3"/>
            <w:tabs>
              <w:tab w:val="right" w:leader="dot" w:pos="9060"/>
            </w:tabs>
            <w:rPr>
              <w:noProof/>
              <w:lang w:eastAsia="nb-NO"/>
            </w:rPr>
          </w:pPr>
          <w:hyperlink w:anchor="_Toc27390571" w:history="1">
            <w:r w:rsidRPr="0077031E">
              <w:rPr>
                <w:rStyle w:val="Hyperkobling"/>
                <w:rFonts w:eastAsia="Calibri" w:cstheme="majorHAnsi"/>
                <w:noProof/>
              </w:rPr>
              <w:t>Råd og utvalg ved skolene i Råde kommune</w:t>
            </w:r>
            <w:r>
              <w:rPr>
                <w:noProof/>
                <w:webHidden/>
              </w:rPr>
              <w:tab/>
            </w:r>
            <w:r>
              <w:rPr>
                <w:noProof/>
                <w:webHidden/>
              </w:rPr>
              <w:fldChar w:fldCharType="begin"/>
            </w:r>
            <w:r>
              <w:rPr>
                <w:noProof/>
                <w:webHidden/>
              </w:rPr>
              <w:instrText xml:space="preserve"> PAGEREF _Toc27390571 \h </w:instrText>
            </w:r>
            <w:r>
              <w:rPr>
                <w:noProof/>
                <w:webHidden/>
              </w:rPr>
            </w:r>
            <w:r>
              <w:rPr>
                <w:noProof/>
                <w:webHidden/>
              </w:rPr>
              <w:fldChar w:fldCharType="separate"/>
            </w:r>
            <w:r>
              <w:rPr>
                <w:noProof/>
                <w:webHidden/>
              </w:rPr>
              <w:t>17</w:t>
            </w:r>
            <w:r>
              <w:rPr>
                <w:noProof/>
                <w:webHidden/>
              </w:rPr>
              <w:fldChar w:fldCharType="end"/>
            </w:r>
          </w:hyperlink>
        </w:p>
        <w:p w14:paraId="0FF5799A" w14:textId="45BF23D4" w:rsidR="00C07DC7" w:rsidRDefault="00C07DC7">
          <w:pPr>
            <w:pStyle w:val="INNH3"/>
            <w:tabs>
              <w:tab w:val="right" w:leader="dot" w:pos="9060"/>
            </w:tabs>
            <w:rPr>
              <w:noProof/>
              <w:lang w:eastAsia="nb-NO"/>
            </w:rPr>
          </w:pPr>
          <w:hyperlink w:anchor="_Toc27390572" w:history="1">
            <w:r w:rsidRPr="0077031E">
              <w:rPr>
                <w:rStyle w:val="Hyperkobling"/>
                <w:noProof/>
              </w:rPr>
              <w:t>Elevråd:</w:t>
            </w:r>
            <w:r>
              <w:rPr>
                <w:noProof/>
                <w:webHidden/>
              </w:rPr>
              <w:tab/>
            </w:r>
            <w:r>
              <w:rPr>
                <w:noProof/>
                <w:webHidden/>
              </w:rPr>
              <w:fldChar w:fldCharType="begin"/>
            </w:r>
            <w:r>
              <w:rPr>
                <w:noProof/>
                <w:webHidden/>
              </w:rPr>
              <w:instrText xml:space="preserve"> PAGEREF _Toc27390572 \h </w:instrText>
            </w:r>
            <w:r>
              <w:rPr>
                <w:noProof/>
                <w:webHidden/>
              </w:rPr>
            </w:r>
            <w:r>
              <w:rPr>
                <w:noProof/>
                <w:webHidden/>
              </w:rPr>
              <w:fldChar w:fldCharType="separate"/>
            </w:r>
            <w:r>
              <w:rPr>
                <w:noProof/>
                <w:webHidden/>
              </w:rPr>
              <w:t>19</w:t>
            </w:r>
            <w:r>
              <w:rPr>
                <w:noProof/>
                <w:webHidden/>
              </w:rPr>
              <w:fldChar w:fldCharType="end"/>
            </w:r>
          </w:hyperlink>
        </w:p>
        <w:p w14:paraId="5746D525" w14:textId="7167BC52" w:rsidR="00C07DC7" w:rsidRDefault="00C07DC7">
          <w:pPr>
            <w:pStyle w:val="INNH3"/>
            <w:tabs>
              <w:tab w:val="right" w:leader="dot" w:pos="9060"/>
            </w:tabs>
            <w:rPr>
              <w:noProof/>
              <w:lang w:eastAsia="nb-NO"/>
            </w:rPr>
          </w:pPr>
          <w:hyperlink w:anchor="_Toc27390573" w:history="1">
            <w:r w:rsidRPr="0077031E">
              <w:rPr>
                <w:rStyle w:val="Hyperkobling"/>
                <w:noProof/>
              </w:rPr>
              <w:t>FAU:</w:t>
            </w:r>
            <w:r>
              <w:rPr>
                <w:noProof/>
                <w:webHidden/>
              </w:rPr>
              <w:tab/>
            </w:r>
            <w:r>
              <w:rPr>
                <w:noProof/>
                <w:webHidden/>
              </w:rPr>
              <w:fldChar w:fldCharType="begin"/>
            </w:r>
            <w:r>
              <w:rPr>
                <w:noProof/>
                <w:webHidden/>
              </w:rPr>
              <w:instrText xml:space="preserve"> PAGEREF _Toc27390573 \h </w:instrText>
            </w:r>
            <w:r>
              <w:rPr>
                <w:noProof/>
                <w:webHidden/>
              </w:rPr>
            </w:r>
            <w:r>
              <w:rPr>
                <w:noProof/>
                <w:webHidden/>
              </w:rPr>
              <w:fldChar w:fldCharType="separate"/>
            </w:r>
            <w:r>
              <w:rPr>
                <w:noProof/>
                <w:webHidden/>
              </w:rPr>
              <w:t>19</w:t>
            </w:r>
            <w:r>
              <w:rPr>
                <w:noProof/>
                <w:webHidden/>
              </w:rPr>
              <w:fldChar w:fldCharType="end"/>
            </w:r>
          </w:hyperlink>
        </w:p>
        <w:p w14:paraId="536BE23A" w14:textId="1169419A" w:rsidR="00C07DC7" w:rsidRDefault="00C07DC7">
          <w:pPr>
            <w:pStyle w:val="INNH3"/>
            <w:tabs>
              <w:tab w:val="right" w:leader="dot" w:pos="9060"/>
            </w:tabs>
            <w:rPr>
              <w:noProof/>
              <w:lang w:eastAsia="nb-NO"/>
            </w:rPr>
          </w:pPr>
          <w:hyperlink w:anchor="_Toc27390574" w:history="1">
            <w:r w:rsidRPr="0077031E">
              <w:rPr>
                <w:rStyle w:val="Hyperkobling"/>
                <w:noProof/>
              </w:rPr>
              <w:t>Skolemiljøutvalg:</w:t>
            </w:r>
            <w:r>
              <w:rPr>
                <w:noProof/>
                <w:webHidden/>
              </w:rPr>
              <w:tab/>
            </w:r>
            <w:r>
              <w:rPr>
                <w:noProof/>
                <w:webHidden/>
              </w:rPr>
              <w:fldChar w:fldCharType="begin"/>
            </w:r>
            <w:r>
              <w:rPr>
                <w:noProof/>
                <w:webHidden/>
              </w:rPr>
              <w:instrText xml:space="preserve"> PAGEREF _Toc27390574 \h </w:instrText>
            </w:r>
            <w:r>
              <w:rPr>
                <w:noProof/>
                <w:webHidden/>
              </w:rPr>
            </w:r>
            <w:r>
              <w:rPr>
                <w:noProof/>
                <w:webHidden/>
              </w:rPr>
              <w:fldChar w:fldCharType="separate"/>
            </w:r>
            <w:r>
              <w:rPr>
                <w:noProof/>
                <w:webHidden/>
              </w:rPr>
              <w:t>19</w:t>
            </w:r>
            <w:r>
              <w:rPr>
                <w:noProof/>
                <w:webHidden/>
              </w:rPr>
              <w:fldChar w:fldCharType="end"/>
            </w:r>
          </w:hyperlink>
        </w:p>
        <w:p w14:paraId="6CD2B996" w14:textId="1FFB0964" w:rsidR="00C07DC7" w:rsidRDefault="00C07DC7">
          <w:pPr>
            <w:pStyle w:val="INNH3"/>
            <w:tabs>
              <w:tab w:val="right" w:leader="dot" w:pos="9060"/>
            </w:tabs>
            <w:rPr>
              <w:noProof/>
              <w:lang w:eastAsia="nb-NO"/>
            </w:rPr>
          </w:pPr>
          <w:hyperlink w:anchor="_Toc27390575" w:history="1">
            <w:r w:rsidRPr="0077031E">
              <w:rPr>
                <w:rStyle w:val="Hyperkobling"/>
                <w:noProof/>
              </w:rPr>
              <w:t>Internkontroll</w:t>
            </w:r>
            <w:r>
              <w:rPr>
                <w:noProof/>
                <w:webHidden/>
              </w:rPr>
              <w:tab/>
            </w:r>
            <w:r>
              <w:rPr>
                <w:noProof/>
                <w:webHidden/>
              </w:rPr>
              <w:fldChar w:fldCharType="begin"/>
            </w:r>
            <w:r>
              <w:rPr>
                <w:noProof/>
                <w:webHidden/>
              </w:rPr>
              <w:instrText xml:space="preserve"> PAGEREF _Toc27390575 \h </w:instrText>
            </w:r>
            <w:r>
              <w:rPr>
                <w:noProof/>
                <w:webHidden/>
              </w:rPr>
            </w:r>
            <w:r>
              <w:rPr>
                <w:noProof/>
                <w:webHidden/>
              </w:rPr>
              <w:fldChar w:fldCharType="separate"/>
            </w:r>
            <w:r>
              <w:rPr>
                <w:noProof/>
                <w:webHidden/>
              </w:rPr>
              <w:t>20</w:t>
            </w:r>
            <w:r>
              <w:rPr>
                <w:noProof/>
                <w:webHidden/>
              </w:rPr>
              <w:fldChar w:fldCharType="end"/>
            </w:r>
          </w:hyperlink>
        </w:p>
        <w:p w14:paraId="7E6BA529" w14:textId="36B66F03" w:rsidR="00FD2A4F" w:rsidRDefault="00FD2A4F">
          <w:r>
            <w:rPr>
              <w:b/>
              <w:bCs/>
            </w:rPr>
            <w:fldChar w:fldCharType="end"/>
          </w:r>
        </w:p>
      </w:sdtContent>
    </w:sdt>
    <w:p w14:paraId="511A159A" w14:textId="77777777" w:rsidR="00793BB6" w:rsidRPr="00E325E8" w:rsidRDefault="00793BB6" w:rsidP="00F101A1">
      <w:pPr>
        <w:rPr>
          <w:rFonts w:asciiTheme="majorHAnsi" w:hAnsiTheme="majorHAnsi" w:cstheme="majorHAnsi"/>
          <w:color w:val="000000" w:themeColor="text1"/>
          <w:sz w:val="20"/>
          <w:szCs w:val="20"/>
        </w:rPr>
      </w:pPr>
    </w:p>
    <w:p w14:paraId="70BB9D51" w14:textId="77777777" w:rsidR="001B1741" w:rsidRPr="00E325E8" w:rsidRDefault="001B1741" w:rsidP="00F101A1">
      <w:pPr>
        <w:rPr>
          <w:rFonts w:asciiTheme="majorHAnsi" w:hAnsiTheme="majorHAnsi" w:cstheme="majorHAnsi"/>
          <w:color w:val="000000" w:themeColor="text1"/>
          <w:sz w:val="20"/>
          <w:szCs w:val="20"/>
        </w:rPr>
      </w:pPr>
    </w:p>
    <w:p w14:paraId="688F2D9A" w14:textId="77777777" w:rsidR="001B1741" w:rsidRPr="00E325E8" w:rsidRDefault="001B1741" w:rsidP="00F101A1">
      <w:pPr>
        <w:rPr>
          <w:rFonts w:asciiTheme="majorHAnsi" w:hAnsiTheme="majorHAnsi" w:cstheme="majorHAnsi"/>
          <w:color w:val="000000" w:themeColor="text1"/>
          <w:sz w:val="20"/>
          <w:szCs w:val="20"/>
        </w:rPr>
      </w:pPr>
    </w:p>
    <w:p w14:paraId="57D54C7A" w14:textId="77777777" w:rsidR="001B1741" w:rsidRPr="00E325E8" w:rsidRDefault="001B1741" w:rsidP="00F101A1">
      <w:pPr>
        <w:rPr>
          <w:rFonts w:asciiTheme="majorHAnsi" w:hAnsiTheme="majorHAnsi" w:cstheme="majorHAnsi"/>
          <w:color w:val="000000" w:themeColor="text1"/>
          <w:sz w:val="20"/>
          <w:szCs w:val="20"/>
        </w:rPr>
      </w:pPr>
    </w:p>
    <w:p w14:paraId="3B75CB30" w14:textId="77777777" w:rsidR="001B1741" w:rsidRPr="00E325E8" w:rsidRDefault="46FD5D4D" w:rsidP="46FD5D4D">
      <w:pPr>
        <w:pStyle w:val="Overskrift1"/>
        <w:rPr>
          <w:rFonts w:eastAsia="Calibri" w:cstheme="majorHAnsi"/>
        </w:rPr>
      </w:pPr>
      <w:bookmarkStart w:id="1" w:name="_Toc27390533"/>
      <w:r w:rsidRPr="00E325E8">
        <w:rPr>
          <w:rFonts w:eastAsia="Calibri" w:cstheme="majorHAnsi"/>
        </w:rPr>
        <w:lastRenderedPageBreak/>
        <w:t>Hensikten og målet med planen</w:t>
      </w:r>
      <w:bookmarkEnd w:id="1"/>
      <w:r w:rsidRPr="00E325E8">
        <w:rPr>
          <w:rFonts w:eastAsia="Calibri" w:cstheme="majorHAnsi"/>
        </w:rPr>
        <w:t xml:space="preserve"> </w:t>
      </w:r>
    </w:p>
    <w:p w14:paraId="3100B67F" w14:textId="77777777" w:rsidR="001B1741" w:rsidRPr="00E325E8" w:rsidRDefault="001B1741" w:rsidP="46FD5D4D">
      <w:pPr>
        <w:rPr>
          <w:rFonts w:asciiTheme="majorHAnsi" w:eastAsia="Calibri" w:hAnsiTheme="majorHAnsi" w:cstheme="majorHAnsi"/>
        </w:rPr>
      </w:pPr>
    </w:p>
    <w:p w14:paraId="0365F99C" w14:textId="77777777" w:rsidR="001B1741"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Alle skoler skal ha et trygt og godt skolemiljø som er preget av trivsel, læring og mestring. Denne planen tar utgangspunkt i gjeldende lovverk om elevens psykososiale miljø. Planen har som hensikt å kvalitetssikre arbeidet med å oppfylle kravene i opplæringsloven kapittel 9A. </w:t>
      </w:r>
    </w:p>
    <w:p w14:paraId="7A25967B" w14:textId="77777777" w:rsidR="001B1741" w:rsidRPr="00E325E8" w:rsidRDefault="001B1741" w:rsidP="46FD5D4D">
      <w:pPr>
        <w:rPr>
          <w:rFonts w:asciiTheme="majorHAnsi" w:eastAsia="Calibri" w:hAnsiTheme="majorHAnsi" w:cstheme="majorHAnsi"/>
        </w:rPr>
      </w:pPr>
    </w:p>
    <w:p w14:paraId="0F0AF176" w14:textId="5E0E6834" w:rsidR="001B1741"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Kap. 9A presiserer plikten skolen har til å sikre elevenes rett etter §</w:t>
      </w:r>
      <w:r w:rsidR="00BD5844">
        <w:rPr>
          <w:rFonts w:asciiTheme="majorHAnsi" w:eastAsia="Calibri" w:hAnsiTheme="majorHAnsi" w:cstheme="majorHAnsi"/>
        </w:rPr>
        <w:t xml:space="preserve"> </w:t>
      </w:r>
      <w:r w:rsidRPr="00E325E8">
        <w:rPr>
          <w:rFonts w:asciiTheme="majorHAnsi" w:eastAsia="Calibri" w:hAnsiTheme="majorHAnsi" w:cstheme="majorHAnsi"/>
        </w:rPr>
        <w:t>9A-1 blir oppfylt. Den overordnede bestemmelsen er opplæringsloven §</w:t>
      </w:r>
      <w:r w:rsidR="00BD5844">
        <w:rPr>
          <w:rFonts w:asciiTheme="majorHAnsi" w:eastAsia="Calibri" w:hAnsiTheme="majorHAnsi" w:cstheme="majorHAnsi"/>
        </w:rPr>
        <w:t xml:space="preserve"> </w:t>
      </w:r>
      <w:r w:rsidRPr="00E325E8">
        <w:rPr>
          <w:rFonts w:asciiTheme="majorHAnsi" w:eastAsia="Calibri" w:hAnsiTheme="majorHAnsi" w:cstheme="majorHAnsi"/>
        </w:rPr>
        <w:t>9A-1 lyder slik:</w:t>
      </w:r>
    </w:p>
    <w:p w14:paraId="31DDEA40" w14:textId="77777777" w:rsidR="001B1741" w:rsidRPr="00E325E8" w:rsidRDefault="001B1741" w:rsidP="46FD5D4D">
      <w:pPr>
        <w:rPr>
          <w:rFonts w:asciiTheme="majorHAnsi" w:eastAsia="Calibri" w:hAnsiTheme="majorHAnsi" w:cstheme="majorHAnsi"/>
        </w:rPr>
      </w:pPr>
    </w:p>
    <w:tbl>
      <w:tblPr>
        <w:tblStyle w:val="Tabellrutenett"/>
        <w:tblW w:w="0" w:type="auto"/>
        <w:tblLook w:val="04A0" w:firstRow="1" w:lastRow="0" w:firstColumn="1" w:lastColumn="0" w:noHBand="0" w:noVBand="1"/>
      </w:tblPr>
      <w:tblGrid>
        <w:gridCol w:w="9210"/>
      </w:tblGrid>
      <w:tr w:rsidR="001B1741" w:rsidRPr="00E325E8" w14:paraId="56BD5067" w14:textId="77777777" w:rsidTr="00070AC2">
        <w:tc>
          <w:tcPr>
            <w:tcW w:w="9210" w:type="dxa"/>
            <w:shd w:val="clear" w:color="auto" w:fill="95B3D7" w:themeFill="accent1" w:themeFillTint="99"/>
          </w:tcPr>
          <w:p w14:paraId="29705D70" w14:textId="69C08887" w:rsidR="001B1741" w:rsidRPr="00E325E8" w:rsidRDefault="46FD5D4D" w:rsidP="46FD5D4D">
            <w:pPr>
              <w:rPr>
                <w:rFonts w:asciiTheme="majorHAnsi" w:eastAsia="Calibri" w:hAnsiTheme="majorHAnsi" w:cstheme="majorHAnsi"/>
                <w:color w:val="000000" w:themeColor="text1"/>
              </w:rPr>
            </w:pPr>
            <w:r w:rsidRPr="00E325E8">
              <w:rPr>
                <w:rFonts w:asciiTheme="majorHAnsi" w:eastAsia="Calibri" w:hAnsiTheme="majorHAnsi" w:cstheme="majorHAnsi"/>
              </w:rPr>
              <w:t>Opplæringsloven §</w:t>
            </w:r>
            <w:r w:rsidR="00BD5844">
              <w:rPr>
                <w:rFonts w:asciiTheme="majorHAnsi" w:eastAsia="Calibri" w:hAnsiTheme="majorHAnsi" w:cstheme="majorHAnsi"/>
              </w:rPr>
              <w:t xml:space="preserve"> </w:t>
            </w:r>
            <w:r w:rsidRPr="00E325E8">
              <w:rPr>
                <w:rFonts w:asciiTheme="majorHAnsi" w:eastAsia="Calibri" w:hAnsiTheme="majorHAnsi" w:cstheme="majorHAnsi"/>
              </w:rPr>
              <w:t>9A-1</w:t>
            </w:r>
            <w:proofErr w:type="gramStart"/>
            <w:r w:rsidRPr="00E325E8">
              <w:rPr>
                <w:rFonts w:asciiTheme="majorHAnsi" w:eastAsia="Calibri" w:hAnsiTheme="majorHAnsi" w:cstheme="majorHAnsi"/>
              </w:rPr>
              <w:t>:”Kapitlet</w:t>
            </w:r>
            <w:proofErr w:type="gramEnd"/>
            <w:r w:rsidRPr="00E325E8">
              <w:rPr>
                <w:rFonts w:asciiTheme="majorHAnsi" w:eastAsia="Calibri" w:hAnsiTheme="majorHAnsi" w:cstheme="majorHAnsi"/>
              </w:rPr>
              <w:t xml:space="preserve"> gjelder for </w:t>
            </w:r>
            <w:proofErr w:type="spellStart"/>
            <w:r w:rsidRPr="00E325E8">
              <w:rPr>
                <w:rFonts w:asciiTheme="majorHAnsi" w:eastAsia="Calibri" w:hAnsiTheme="majorHAnsi" w:cstheme="majorHAnsi"/>
              </w:rPr>
              <w:t>elevar</w:t>
            </w:r>
            <w:proofErr w:type="spellEnd"/>
            <w:r w:rsidRPr="00E325E8">
              <w:rPr>
                <w:rFonts w:asciiTheme="majorHAnsi" w:eastAsia="Calibri" w:hAnsiTheme="majorHAnsi" w:cstheme="majorHAnsi"/>
              </w:rPr>
              <w:t xml:space="preserve"> i grunnskolen og den videregående skolen. Kapitlet gjeld og for </w:t>
            </w:r>
            <w:proofErr w:type="spellStart"/>
            <w:r w:rsidRPr="00E325E8">
              <w:rPr>
                <w:rFonts w:asciiTheme="majorHAnsi" w:eastAsia="Calibri" w:hAnsiTheme="majorHAnsi" w:cstheme="majorHAnsi"/>
              </w:rPr>
              <w:t>elevar</w:t>
            </w:r>
            <w:proofErr w:type="spellEnd"/>
            <w:r w:rsidRPr="00E325E8">
              <w:rPr>
                <w:rFonts w:asciiTheme="majorHAnsi" w:eastAsia="Calibri" w:hAnsiTheme="majorHAnsi" w:cstheme="majorHAnsi"/>
              </w:rPr>
              <w:t xml:space="preserve"> som </w:t>
            </w:r>
            <w:proofErr w:type="spellStart"/>
            <w:r w:rsidRPr="00E325E8">
              <w:rPr>
                <w:rFonts w:asciiTheme="majorHAnsi" w:eastAsia="Calibri" w:hAnsiTheme="majorHAnsi" w:cstheme="majorHAnsi"/>
              </w:rPr>
              <w:t>deltek</w:t>
            </w:r>
            <w:proofErr w:type="spellEnd"/>
            <w:r w:rsidRPr="00E325E8">
              <w:rPr>
                <w:rFonts w:asciiTheme="majorHAnsi" w:eastAsia="Calibri" w:hAnsiTheme="majorHAnsi" w:cstheme="majorHAnsi"/>
              </w:rPr>
              <w:t xml:space="preserve"> i </w:t>
            </w:r>
            <w:proofErr w:type="spellStart"/>
            <w:r w:rsidRPr="00E325E8">
              <w:rPr>
                <w:rFonts w:asciiTheme="majorHAnsi" w:eastAsia="Calibri" w:hAnsiTheme="majorHAnsi" w:cstheme="majorHAnsi"/>
              </w:rPr>
              <w:t>leksehjelpordningar</w:t>
            </w:r>
            <w:proofErr w:type="spellEnd"/>
            <w:r w:rsidRPr="00E325E8">
              <w:rPr>
                <w:rFonts w:asciiTheme="majorHAnsi" w:eastAsia="Calibri" w:hAnsiTheme="majorHAnsi" w:cstheme="majorHAnsi"/>
              </w:rPr>
              <w:t xml:space="preserve"> og </w:t>
            </w:r>
            <w:proofErr w:type="spellStart"/>
            <w:r w:rsidRPr="00E325E8">
              <w:rPr>
                <w:rFonts w:asciiTheme="majorHAnsi" w:eastAsia="Calibri" w:hAnsiTheme="majorHAnsi" w:cstheme="majorHAnsi"/>
              </w:rPr>
              <w:t>skolefritidsordningar</w:t>
            </w:r>
            <w:proofErr w:type="spellEnd"/>
            <w:r w:rsidRPr="00E325E8">
              <w:rPr>
                <w:rFonts w:asciiTheme="majorHAnsi" w:eastAsia="Calibri" w:hAnsiTheme="majorHAnsi" w:cstheme="majorHAnsi"/>
              </w:rPr>
              <w:t>»</w:t>
            </w:r>
          </w:p>
        </w:tc>
      </w:tr>
      <w:tr w:rsidR="001B1741" w:rsidRPr="00E325E8" w14:paraId="3617E873" w14:textId="77777777" w:rsidTr="00070AC2">
        <w:tc>
          <w:tcPr>
            <w:tcW w:w="9210" w:type="dxa"/>
            <w:shd w:val="clear" w:color="auto" w:fill="95B3D7" w:themeFill="accent1" w:themeFillTint="99"/>
          </w:tcPr>
          <w:p w14:paraId="37C25A88" w14:textId="1A4283A1" w:rsidR="001B1741" w:rsidRPr="00E325E8" w:rsidRDefault="46FD5D4D" w:rsidP="46FD5D4D">
            <w:pPr>
              <w:rPr>
                <w:rFonts w:asciiTheme="majorHAnsi" w:eastAsia="Calibri" w:hAnsiTheme="majorHAnsi" w:cstheme="majorHAnsi"/>
                <w:color w:val="000000" w:themeColor="text1"/>
              </w:rPr>
            </w:pPr>
            <w:r w:rsidRPr="00E325E8">
              <w:rPr>
                <w:rFonts w:asciiTheme="majorHAnsi" w:eastAsia="Calibri" w:hAnsiTheme="majorHAnsi" w:cstheme="majorHAnsi"/>
              </w:rPr>
              <w:t>Opplæringsloven §</w:t>
            </w:r>
            <w:r w:rsidR="00BD5844">
              <w:rPr>
                <w:rFonts w:asciiTheme="majorHAnsi" w:eastAsia="Calibri" w:hAnsiTheme="majorHAnsi" w:cstheme="majorHAnsi"/>
              </w:rPr>
              <w:t xml:space="preserve"> </w:t>
            </w:r>
            <w:r w:rsidRPr="00E325E8">
              <w:rPr>
                <w:rFonts w:asciiTheme="majorHAnsi" w:eastAsia="Calibri" w:hAnsiTheme="majorHAnsi" w:cstheme="majorHAnsi"/>
              </w:rPr>
              <w:t>9A-2 «Alle elever har rett til et trygt og godt skolemiljø som fremmer helse, trivsel og læring»</w:t>
            </w:r>
          </w:p>
        </w:tc>
      </w:tr>
    </w:tbl>
    <w:p w14:paraId="4E3D63D6" w14:textId="77777777" w:rsidR="001B1741" w:rsidRPr="00E325E8" w:rsidRDefault="001B1741" w:rsidP="46FD5D4D">
      <w:pPr>
        <w:rPr>
          <w:rFonts w:asciiTheme="majorHAnsi" w:eastAsia="Calibri" w:hAnsiTheme="majorHAnsi" w:cstheme="majorHAnsi"/>
          <w:color w:val="000000" w:themeColor="text1"/>
        </w:rPr>
      </w:pPr>
    </w:p>
    <w:p w14:paraId="242BDD57" w14:textId="77777777" w:rsidR="001B1741" w:rsidRPr="00E325E8" w:rsidRDefault="46FD5D4D" w:rsidP="46FD5D4D">
      <w:pPr>
        <w:pStyle w:val="Overskrift1"/>
        <w:rPr>
          <w:rFonts w:eastAsia="Calibri" w:cstheme="majorHAnsi"/>
        </w:rPr>
      </w:pPr>
      <w:bookmarkStart w:id="2" w:name="_Toc27390534"/>
      <w:r w:rsidRPr="00E325E8">
        <w:rPr>
          <w:rFonts w:eastAsia="Calibri" w:cstheme="majorHAnsi"/>
        </w:rPr>
        <w:t>Hvor og for hvem gjelder planen?</w:t>
      </w:r>
      <w:bookmarkEnd w:id="2"/>
      <w:r w:rsidRPr="00E325E8">
        <w:rPr>
          <w:rFonts w:eastAsia="Calibri" w:cstheme="majorHAnsi"/>
        </w:rPr>
        <w:t xml:space="preserve"> </w:t>
      </w:r>
    </w:p>
    <w:p w14:paraId="41D708DB" w14:textId="77777777" w:rsidR="001B1741" w:rsidRPr="00E325E8" w:rsidRDefault="001B1741" w:rsidP="46FD5D4D">
      <w:pPr>
        <w:rPr>
          <w:rFonts w:asciiTheme="majorHAnsi" w:eastAsia="Calibri" w:hAnsiTheme="majorHAnsi" w:cstheme="majorHAnsi"/>
        </w:rPr>
      </w:pPr>
    </w:p>
    <w:p w14:paraId="717B8083" w14:textId="7E432EF2" w:rsidR="001B1741"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Retten gjelder i undervisningssituasjonen, på skoleområdet, når eleven er på skoletur og på skoleveien. Ansatte, elever og foresatte skal være orientert om hvilke rutiner og retningslinjer som til enhver tid gjelder. Denne planen gjelder for både skole og </w:t>
      </w:r>
      <w:r w:rsidR="00D46180">
        <w:rPr>
          <w:rFonts w:asciiTheme="majorHAnsi" w:eastAsia="Calibri" w:hAnsiTheme="majorHAnsi" w:cstheme="majorHAnsi"/>
        </w:rPr>
        <w:t>SFO</w:t>
      </w:r>
      <w:r w:rsidRPr="00E325E8">
        <w:rPr>
          <w:rFonts w:asciiTheme="majorHAnsi" w:eastAsia="Calibri" w:hAnsiTheme="majorHAnsi" w:cstheme="majorHAnsi"/>
        </w:rPr>
        <w:t>. Mål for arbeidet er å skape et godt fysisk og psykososialt miljø for elevene. Alle elevene skal føle seg trygge og det skal være et miljø som er preget av trivsel, læring og mestring. Alle elever skal oppleve en trygg skolehverdag uten å bli utsatt for krenkende atferd.</w:t>
      </w:r>
    </w:p>
    <w:p w14:paraId="29FE2251" w14:textId="77777777" w:rsidR="001B1741" w:rsidRPr="00E325E8" w:rsidRDefault="001B1741" w:rsidP="46FD5D4D">
      <w:pPr>
        <w:rPr>
          <w:rFonts w:asciiTheme="majorHAnsi" w:eastAsia="Calibri" w:hAnsiTheme="majorHAnsi" w:cstheme="majorHAnsi"/>
        </w:rPr>
      </w:pPr>
    </w:p>
    <w:p w14:paraId="157759AA" w14:textId="77777777" w:rsidR="001B1741" w:rsidRPr="00070AC2" w:rsidRDefault="46FD5D4D" w:rsidP="46FD5D4D">
      <w:pPr>
        <w:rPr>
          <w:rFonts w:asciiTheme="majorHAnsi" w:eastAsia="Calibri" w:hAnsiTheme="majorHAnsi" w:cstheme="majorHAnsi"/>
          <w:u w:val="single"/>
        </w:rPr>
      </w:pPr>
      <w:r w:rsidRPr="00070AC2">
        <w:rPr>
          <w:rFonts w:asciiTheme="majorHAnsi" w:eastAsia="Calibri" w:hAnsiTheme="majorHAnsi" w:cstheme="majorHAnsi"/>
          <w:u w:val="single"/>
        </w:rPr>
        <w:t xml:space="preserve">For å nå dette målet arbeider vi med: </w:t>
      </w:r>
    </w:p>
    <w:p w14:paraId="1EB7993D" w14:textId="77777777" w:rsidR="001B1741"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 Tydelig klasseledelse </w:t>
      </w:r>
    </w:p>
    <w:p w14:paraId="047E81C5" w14:textId="77777777" w:rsidR="001B1741"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 Kontinuerlig fokus på klassemiljøet/skolemiljøet </w:t>
      </w:r>
    </w:p>
    <w:p w14:paraId="0445166C" w14:textId="77777777" w:rsidR="001B1741"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 Tydelige voksne både inne og ute </w:t>
      </w:r>
    </w:p>
    <w:p w14:paraId="6979D505" w14:textId="77777777" w:rsidR="001B1741"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 Tilsynsordninger </w:t>
      </w:r>
    </w:p>
    <w:p w14:paraId="01EE0BF8" w14:textId="77777777" w:rsidR="001B1741"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 Elevundersøkelser </w:t>
      </w:r>
    </w:p>
    <w:p w14:paraId="244DD2D5" w14:textId="77777777" w:rsidR="001B1741"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 Utviklingssamtaler </w:t>
      </w:r>
    </w:p>
    <w:p w14:paraId="589DEF86" w14:textId="77777777" w:rsidR="001B1741"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 Foreldremøter </w:t>
      </w:r>
    </w:p>
    <w:p w14:paraId="3DFAD6B9" w14:textId="77777777" w:rsidR="001B1741"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 Trivsels- og ordensregler  </w:t>
      </w:r>
    </w:p>
    <w:p w14:paraId="5B0C5863" w14:textId="77777777" w:rsidR="001B1741"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 Rutiner for å følge opp krenkende atferd </w:t>
      </w:r>
    </w:p>
    <w:p w14:paraId="03A7BE5C" w14:textId="77777777" w:rsidR="001B1741"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Elevråd</w:t>
      </w:r>
    </w:p>
    <w:p w14:paraId="553E9494" w14:textId="77777777" w:rsidR="001B1741" w:rsidRPr="00E325E8" w:rsidRDefault="001B1741" w:rsidP="46FD5D4D">
      <w:pPr>
        <w:rPr>
          <w:rFonts w:asciiTheme="majorHAnsi" w:eastAsia="Calibri" w:hAnsiTheme="majorHAnsi" w:cstheme="majorHAnsi"/>
        </w:rPr>
      </w:pPr>
    </w:p>
    <w:p w14:paraId="5CD6E4B4" w14:textId="33ABB6C1" w:rsidR="001B1741"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Målene skal både evalueres og revideres årlig. Til å evaluere dem, vil vi benytte oss av elevundersøkelsen og råd og utvalg ved den enkelte skole.</w:t>
      </w:r>
    </w:p>
    <w:p w14:paraId="3B10BFA8" w14:textId="77777777" w:rsidR="001B1741" w:rsidRPr="00E325E8" w:rsidRDefault="001B1741" w:rsidP="46FD5D4D">
      <w:pPr>
        <w:rPr>
          <w:rFonts w:asciiTheme="majorHAnsi" w:eastAsia="Calibri" w:hAnsiTheme="majorHAnsi" w:cstheme="majorHAnsi"/>
        </w:rPr>
      </w:pPr>
    </w:p>
    <w:p w14:paraId="0C9569F3" w14:textId="77777777" w:rsidR="001B1741" w:rsidRPr="00E325E8" w:rsidRDefault="001B1741" w:rsidP="46FD5D4D">
      <w:pPr>
        <w:rPr>
          <w:rFonts w:asciiTheme="majorHAnsi" w:eastAsia="Calibri" w:hAnsiTheme="majorHAnsi" w:cstheme="majorHAnsi"/>
        </w:rPr>
      </w:pPr>
    </w:p>
    <w:p w14:paraId="5B0E418E" w14:textId="77777777" w:rsidR="001B1741" w:rsidRPr="00E325E8" w:rsidRDefault="001B1741" w:rsidP="46FD5D4D">
      <w:pPr>
        <w:rPr>
          <w:rFonts w:asciiTheme="majorHAnsi" w:eastAsia="Calibri" w:hAnsiTheme="majorHAnsi" w:cstheme="majorHAnsi"/>
        </w:rPr>
      </w:pPr>
    </w:p>
    <w:p w14:paraId="4CF5B9DB" w14:textId="77777777" w:rsidR="001B1741" w:rsidRPr="00E325E8" w:rsidRDefault="001B1741" w:rsidP="46FD5D4D">
      <w:pPr>
        <w:rPr>
          <w:rFonts w:asciiTheme="majorHAnsi" w:eastAsia="Calibri" w:hAnsiTheme="majorHAnsi" w:cstheme="majorHAnsi"/>
        </w:rPr>
      </w:pPr>
    </w:p>
    <w:p w14:paraId="09E7D529" w14:textId="77777777" w:rsidR="001B1741" w:rsidRPr="00E325E8" w:rsidRDefault="46FD5D4D" w:rsidP="46FD5D4D">
      <w:pPr>
        <w:pStyle w:val="Overskrift1"/>
        <w:rPr>
          <w:rFonts w:eastAsia="Calibri" w:cstheme="majorHAnsi"/>
        </w:rPr>
      </w:pPr>
      <w:bookmarkStart w:id="3" w:name="_Toc27390535"/>
      <w:r w:rsidRPr="00E325E8">
        <w:rPr>
          <w:rFonts w:eastAsia="Calibri" w:cstheme="majorHAnsi"/>
        </w:rPr>
        <w:lastRenderedPageBreak/>
        <w:t xml:space="preserve">Kapittel 9 A. </w:t>
      </w:r>
      <w:proofErr w:type="spellStart"/>
      <w:r w:rsidRPr="00E325E8">
        <w:rPr>
          <w:rFonts w:eastAsia="Calibri" w:cstheme="majorHAnsi"/>
        </w:rPr>
        <w:t>Elevane</w:t>
      </w:r>
      <w:proofErr w:type="spellEnd"/>
      <w:r w:rsidRPr="00E325E8">
        <w:rPr>
          <w:rFonts w:eastAsia="Calibri" w:cstheme="majorHAnsi"/>
        </w:rPr>
        <w:t xml:space="preserve"> sitt skolemiljø</w:t>
      </w:r>
      <w:bookmarkEnd w:id="3"/>
      <w:r w:rsidRPr="00E325E8">
        <w:rPr>
          <w:rFonts w:eastAsia="Calibri" w:cstheme="majorHAnsi"/>
        </w:rPr>
        <w:t xml:space="preserve"> </w:t>
      </w:r>
    </w:p>
    <w:p w14:paraId="1DE94E21" w14:textId="77777777" w:rsidR="001B1741" w:rsidRPr="00E325E8" w:rsidRDefault="001B1741" w:rsidP="46FD5D4D">
      <w:pPr>
        <w:rPr>
          <w:rFonts w:asciiTheme="majorHAnsi" w:eastAsia="Calibri" w:hAnsiTheme="majorHAnsi" w:cstheme="majorHAnsi"/>
        </w:rPr>
      </w:pPr>
    </w:p>
    <w:tbl>
      <w:tblPr>
        <w:tblStyle w:val="Tabellrutenett"/>
        <w:tblW w:w="0" w:type="auto"/>
        <w:tblLook w:val="04A0" w:firstRow="1" w:lastRow="0" w:firstColumn="1" w:lastColumn="0" w:noHBand="0" w:noVBand="1"/>
      </w:tblPr>
      <w:tblGrid>
        <w:gridCol w:w="9210"/>
      </w:tblGrid>
      <w:tr w:rsidR="003F0368" w14:paraId="12CF022F" w14:textId="77777777" w:rsidTr="003F0368">
        <w:tc>
          <w:tcPr>
            <w:tcW w:w="9210" w:type="dxa"/>
            <w:shd w:val="clear" w:color="auto" w:fill="95B3D7" w:themeFill="accent1" w:themeFillTint="99"/>
          </w:tcPr>
          <w:p w14:paraId="1D7719C0" w14:textId="726CF4B8" w:rsidR="003F0368" w:rsidRPr="00E325E8" w:rsidRDefault="003F0368" w:rsidP="003F0368">
            <w:pPr>
              <w:rPr>
                <w:rFonts w:asciiTheme="majorHAnsi" w:eastAsia="Calibri" w:hAnsiTheme="majorHAnsi" w:cstheme="majorHAnsi"/>
              </w:rPr>
            </w:pPr>
            <w:r w:rsidRPr="00E325E8">
              <w:rPr>
                <w:rFonts w:asciiTheme="majorHAnsi" w:eastAsia="Calibri" w:hAnsiTheme="majorHAnsi" w:cstheme="majorHAnsi"/>
              </w:rPr>
              <w:t xml:space="preserve">§ 9 A-1.Verkeområde for kapitlet </w:t>
            </w:r>
            <w:r w:rsidR="00D46180">
              <w:rPr>
                <w:rFonts w:asciiTheme="majorHAnsi" w:eastAsia="Calibri" w:hAnsiTheme="majorHAnsi" w:cstheme="majorHAnsi"/>
              </w:rPr>
              <w:br/>
            </w:r>
            <w:proofErr w:type="spellStart"/>
            <w:r w:rsidRPr="00E325E8">
              <w:rPr>
                <w:rFonts w:asciiTheme="majorHAnsi" w:eastAsia="Calibri" w:hAnsiTheme="majorHAnsi" w:cstheme="majorHAnsi"/>
              </w:rPr>
              <w:t>Kapitlet</w:t>
            </w:r>
            <w:proofErr w:type="spellEnd"/>
            <w:r w:rsidRPr="00E325E8">
              <w:rPr>
                <w:rFonts w:asciiTheme="majorHAnsi" w:eastAsia="Calibri" w:hAnsiTheme="majorHAnsi" w:cstheme="majorHAnsi"/>
              </w:rPr>
              <w:t xml:space="preserve"> her gjeld for </w:t>
            </w:r>
            <w:proofErr w:type="spellStart"/>
            <w:r w:rsidRPr="00E325E8">
              <w:rPr>
                <w:rFonts w:asciiTheme="majorHAnsi" w:eastAsia="Calibri" w:hAnsiTheme="majorHAnsi" w:cstheme="majorHAnsi"/>
              </w:rPr>
              <w:t>elevar</w:t>
            </w:r>
            <w:proofErr w:type="spellEnd"/>
            <w:r w:rsidRPr="00E325E8">
              <w:rPr>
                <w:rFonts w:asciiTheme="majorHAnsi" w:eastAsia="Calibri" w:hAnsiTheme="majorHAnsi" w:cstheme="majorHAnsi"/>
              </w:rPr>
              <w:t xml:space="preserve"> i grunnskolen og den </w:t>
            </w:r>
            <w:proofErr w:type="spellStart"/>
            <w:r w:rsidRPr="00E325E8">
              <w:rPr>
                <w:rFonts w:asciiTheme="majorHAnsi" w:eastAsia="Calibri" w:hAnsiTheme="majorHAnsi" w:cstheme="majorHAnsi"/>
              </w:rPr>
              <w:t>vidaregåande</w:t>
            </w:r>
            <w:proofErr w:type="spellEnd"/>
            <w:r w:rsidRPr="00E325E8">
              <w:rPr>
                <w:rFonts w:asciiTheme="majorHAnsi" w:eastAsia="Calibri" w:hAnsiTheme="majorHAnsi" w:cstheme="majorHAnsi"/>
              </w:rPr>
              <w:t xml:space="preserve"> skolen. Kapitlet gjeld òg for </w:t>
            </w:r>
            <w:proofErr w:type="spellStart"/>
            <w:r w:rsidRPr="00E325E8">
              <w:rPr>
                <w:rFonts w:asciiTheme="majorHAnsi" w:eastAsia="Calibri" w:hAnsiTheme="majorHAnsi" w:cstheme="majorHAnsi"/>
              </w:rPr>
              <w:t>elevar</w:t>
            </w:r>
            <w:proofErr w:type="spellEnd"/>
            <w:r w:rsidRPr="00E325E8">
              <w:rPr>
                <w:rFonts w:asciiTheme="majorHAnsi" w:eastAsia="Calibri" w:hAnsiTheme="majorHAnsi" w:cstheme="majorHAnsi"/>
              </w:rPr>
              <w:t xml:space="preserve"> som </w:t>
            </w:r>
            <w:proofErr w:type="spellStart"/>
            <w:r w:rsidRPr="00E325E8">
              <w:rPr>
                <w:rFonts w:asciiTheme="majorHAnsi" w:eastAsia="Calibri" w:hAnsiTheme="majorHAnsi" w:cstheme="majorHAnsi"/>
              </w:rPr>
              <w:t>deltek</w:t>
            </w:r>
            <w:proofErr w:type="spellEnd"/>
            <w:r w:rsidRPr="00E325E8">
              <w:rPr>
                <w:rFonts w:asciiTheme="majorHAnsi" w:eastAsia="Calibri" w:hAnsiTheme="majorHAnsi" w:cstheme="majorHAnsi"/>
              </w:rPr>
              <w:t xml:space="preserve"> i </w:t>
            </w:r>
            <w:proofErr w:type="spellStart"/>
            <w:r w:rsidRPr="00E325E8">
              <w:rPr>
                <w:rFonts w:asciiTheme="majorHAnsi" w:eastAsia="Calibri" w:hAnsiTheme="majorHAnsi" w:cstheme="majorHAnsi"/>
              </w:rPr>
              <w:t>leksehjelpordningar</w:t>
            </w:r>
            <w:proofErr w:type="spellEnd"/>
            <w:r w:rsidRPr="00E325E8">
              <w:rPr>
                <w:rFonts w:asciiTheme="majorHAnsi" w:eastAsia="Calibri" w:hAnsiTheme="majorHAnsi" w:cstheme="majorHAnsi"/>
              </w:rPr>
              <w:t xml:space="preserve"> og i </w:t>
            </w:r>
            <w:proofErr w:type="spellStart"/>
            <w:r w:rsidRPr="00E325E8">
              <w:rPr>
                <w:rFonts w:asciiTheme="majorHAnsi" w:eastAsia="Calibri" w:hAnsiTheme="majorHAnsi" w:cstheme="majorHAnsi"/>
              </w:rPr>
              <w:t>skolefritidsordningar</w:t>
            </w:r>
            <w:proofErr w:type="spellEnd"/>
            <w:r w:rsidRPr="00E325E8">
              <w:rPr>
                <w:rFonts w:asciiTheme="majorHAnsi" w:eastAsia="Calibri" w:hAnsiTheme="majorHAnsi" w:cstheme="majorHAnsi"/>
              </w:rPr>
              <w:t xml:space="preserve">, med unntak av §§ 9 A-10 og 9 A-11. </w:t>
            </w:r>
          </w:p>
          <w:p w14:paraId="7D23AC58" w14:textId="77777777" w:rsidR="003F0368" w:rsidRPr="00E325E8" w:rsidRDefault="003F0368" w:rsidP="003F0368">
            <w:pPr>
              <w:rPr>
                <w:rFonts w:asciiTheme="majorHAnsi" w:eastAsia="Calibri" w:hAnsiTheme="majorHAnsi" w:cstheme="majorHAnsi"/>
              </w:rPr>
            </w:pPr>
          </w:p>
          <w:p w14:paraId="5C97A4C0" w14:textId="50A42C3F" w:rsidR="003F0368" w:rsidRPr="00E325E8" w:rsidRDefault="003F0368" w:rsidP="003F0368">
            <w:pPr>
              <w:rPr>
                <w:rFonts w:asciiTheme="majorHAnsi" w:eastAsia="Calibri" w:hAnsiTheme="majorHAnsi" w:cstheme="majorHAnsi"/>
              </w:rPr>
            </w:pPr>
            <w:r w:rsidRPr="00E325E8">
              <w:rPr>
                <w:rFonts w:asciiTheme="majorHAnsi" w:eastAsia="Calibri" w:hAnsiTheme="majorHAnsi" w:cstheme="majorHAnsi"/>
              </w:rPr>
              <w:t>§ 9 A-2.</w:t>
            </w:r>
            <w:r w:rsidR="00D46180">
              <w:rPr>
                <w:rFonts w:asciiTheme="majorHAnsi" w:eastAsia="Calibri" w:hAnsiTheme="majorHAnsi" w:cstheme="majorHAnsi"/>
              </w:rPr>
              <w:t xml:space="preserve"> </w:t>
            </w:r>
            <w:r w:rsidRPr="00E325E8">
              <w:rPr>
                <w:rFonts w:asciiTheme="majorHAnsi" w:eastAsia="Calibri" w:hAnsiTheme="majorHAnsi" w:cstheme="majorHAnsi"/>
              </w:rPr>
              <w:t xml:space="preserve">Retten til </w:t>
            </w:r>
            <w:proofErr w:type="spellStart"/>
            <w:r w:rsidRPr="00E325E8">
              <w:rPr>
                <w:rFonts w:asciiTheme="majorHAnsi" w:eastAsia="Calibri" w:hAnsiTheme="majorHAnsi" w:cstheme="majorHAnsi"/>
              </w:rPr>
              <w:t>eit</w:t>
            </w:r>
            <w:proofErr w:type="spellEnd"/>
            <w:r w:rsidRPr="00E325E8">
              <w:rPr>
                <w:rFonts w:asciiTheme="majorHAnsi" w:eastAsia="Calibri" w:hAnsiTheme="majorHAnsi" w:cstheme="majorHAnsi"/>
              </w:rPr>
              <w:t xml:space="preserve"> trygt og godt skolemiljø </w:t>
            </w:r>
            <w:r w:rsidR="00D46180">
              <w:rPr>
                <w:rFonts w:asciiTheme="majorHAnsi" w:eastAsia="Calibri" w:hAnsiTheme="majorHAnsi" w:cstheme="majorHAnsi"/>
              </w:rPr>
              <w:br/>
            </w:r>
            <w:r w:rsidRPr="00E325E8">
              <w:rPr>
                <w:rFonts w:asciiTheme="majorHAnsi" w:eastAsia="Calibri" w:hAnsiTheme="majorHAnsi" w:cstheme="majorHAnsi"/>
              </w:rPr>
              <w:t xml:space="preserve">Alle </w:t>
            </w:r>
            <w:proofErr w:type="spellStart"/>
            <w:r w:rsidRPr="00E325E8">
              <w:rPr>
                <w:rFonts w:asciiTheme="majorHAnsi" w:eastAsia="Calibri" w:hAnsiTheme="majorHAnsi" w:cstheme="majorHAnsi"/>
              </w:rPr>
              <w:t>elevar</w:t>
            </w:r>
            <w:proofErr w:type="spellEnd"/>
            <w:r w:rsidRPr="00E325E8">
              <w:rPr>
                <w:rFonts w:asciiTheme="majorHAnsi" w:eastAsia="Calibri" w:hAnsiTheme="majorHAnsi" w:cstheme="majorHAnsi"/>
              </w:rPr>
              <w:t xml:space="preserve"> har rett til </w:t>
            </w:r>
            <w:proofErr w:type="spellStart"/>
            <w:r w:rsidRPr="00E325E8">
              <w:rPr>
                <w:rFonts w:asciiTheme="majorHAnsi" w:eastAsia="Calibri" w:hAnsiTheme="majorHAnsi" w:cstheme="majorHAnsi"/>
              </w:rPr>
              <w:t>eit</w:t>
            </w:r>
            <w:proofErr w:type="spellEnd"/>
            <w:r w:rsidRPr="00E325E8">
              <w:rPr>
                <w:rFonts w:asciiTheme="majorHAnsi" w:eastAsia="Calibri" w:hAnsiTheme="majorHAnsi" w:cstheme="majorHAnsi"/>
              </w:rPr>
              <w:t xml:space="preserve"> trygt og godt skolemiljø som </w:t>
            </w:r>
            <w:proofErr w:type="spellStart"/>
            <w:r w:rsidRPr="00E325E8">
              <w:rPr>
                <w:rFonts w:asciiTheme="majorHAnsi" w:eastAsia="Calibri" w:hAnsiTheme="majorHAnsi" w:cstheme="majorHAnsi"/>
              </w:rPr>
              <w:t>fremjar</w:t>
            </w:r>
            <w:proofErr w:type="spellEnd"/>
            <w:r w:rsidRPr="00E325E8">
              <w:rPr>
                <w:rFonts w:asciiTheme="majorHAnsi" w:eastAsia="Calibri" w:hAnsiTheme="majorHAnsi" w:cstheme="majorHAnsi"/>
              </w:rPr>
              <w:t xml:space="preserve"> helse, trivsel og læring. </w:t>
            </w:r>
          </w:p>
          <w:p w14:paraId="40985276" w14:textId="77777777" w:rsidR="003F0368" w:rsidRPr="00E325E8" w:rsidRDefault="003F0368" w:rsidP="003F0368">
            <w:pPr>
              <w:rPr>
                <w:rFonts w:asciiTheme="majorHAnsi" w:eastAsia="Calibri" w:hAnsiTheme="majorHAnsi" w:cstheme="majorHAnsi"/>
              </w:rPr>
            </w:pPr>
          </w:p>
          <w:p w14:paraId="2EA0443F" w14:textId="45424959" w:rsidR="003F0368" w:rsidRPr="00E325E8" w:rsidRDefault="003F0368" w:rsidP="003F0368">
            <w:pPr>
              <w:rPr>
                <w:rFonts w:asciiTheme="majorHAnsi" w:eastAsia="Calibri" w:hAnsiTheme="majorHAnsi" w:cstheme="majorHAnsi"/>
              </w:rPr>
            </w:pPr>
            <w:r w:rsidRPr="00E325E8">
              <w:rPr>
                <w:rFonts w:asciiTheme="majorHAnsi" w:eastAsia="Calibri" w:hAnsiTheme="majorHAnsi" w:cstheme="majorHAnsi"/>
              </w:rPr>
              <w:t xml:space="preserve">§ 9 A-3.Nulltoleranse og systematisk arbeid </w:t>
            </w:r>
            <w:r w:rsidR="00D46180">
              <w:rPr>
                <w:rFonts w:asciiTheme="majorHAnsi" w:eastAsia="Calibri" w:hAnsiTheme="majorHAnsi" w:cstheme="majorHAnsi"/>
              </w:rPr>
              <w:br/>
            </w:r>
            <w:r w:rsidRPr="00E325E8">
              <w:rPr>
                <w:rFonts w:asciiTheme="majorHAnsi" w:eastAsia="Calibri" w:hAnsiTheme="majorHAnsi" w:cstheme="majorHAnsi"/>
              </w:rPr>
              <w:t xml:space="preserve">Skolen skal ha nulltoleranse mot krenking som mobbing, vald, diskriminering og trakassering. Skolen skal arbeide </w:t>
            </w:r>
            <w:proofErr w:type="spellStart"/>
            <w:r w:rsidRPr="00E325E8">
              <w:rPr>
                <w:rFonts w:asciiTheme="majorHAnsi" w:eastAsia="Calibri" w:hAnsiTheme="majorHAnsi" w:cstheme="majorHAnsi"/>
              </w:rPr>
              <w:t>kontinuerleg</w:t>
            </w:r>
            <w:proofErr w:type="spellEnd"/>
            <w:r w:rsidRPr="00E325E8">
              <w:rPr>
                <w:rFonts w:asciiTheme="majorHAnsi" w:eastAsia="Calibri" w:hAnsiTheme="majorHAnsi" w:cstheme="majorHAnsi"/>
              </w:rPr>
              <w:t xml:space="preserve"> og systematisk for å </w:t>
            </w:r>
            <w:proofErr w:type="spellStart"/>
            <w:r w:rsidRPr="00E325E8">
              <w:rPr>
                <w:rFonts w:asciiTheme="majorHAnsi" w:eastAsia="Calibri" w:hAnsiTheme="majorHAnsi" w:cstheme="majorHAnsi"/>
              </w:rPr>
              <w:t>fremje</w:t>
            </w:r>
            <w:proofErr w:type="spellEnd"/>
            <w:r w:rsidRPr="00E325E8">
              <w:rPr>
                <w:rFonts w:asciiTheme="majorHAnsi" w:eastAsia="Calibri" w:hAnsiTheme="majorHAnsi" w:cstheme="majorHAnsi"/>
              </w:rPr>
              <w:t xml:space="preserve"> helsa, miljøet og tryggleiken til </w:t>
            </w:r>
            <w:proofErr w:type="spellStart"/>
            <w:r w:rsidRPr="00E325E8">
              <w:rPr>
                <w:rFonts w:asciiTheme="majorHAnsi" w:eastAsia="Calibri" w:hAnsiTheme="majorHAnsi" w:cstheme="majorHAnsi"/>
              </w:rPr>
              <w:t>elevane</w:t>
            </w:r>
            <w:proofErr w:type="spellEnd"/>
            <w:r w:rsidRPr="00E325E8">
              <w:rPr>
                <w:rFonts w:asciiTheme="majorHAnsi" w:eastAsia="Calibri" w:hAnsiTheme="majorHAnsi" w:cstheme="majorHAnsi"/>
              </w:rPr>
              <w:t xml:space="preserve">, slik at krava i eller i </w:t>
            </w:r>
            <w:proofErr w:type="spellStart"/>
            <w:r w:rsidRPr="00E325E8">
              <w:rPr>
                <w:rFonts w:asciiTheme="majorHAnsi" w:eastAsia="Calibri" w:hAnsiTheme="majorHAnsi" w:cstheme="majorHAnsi"/>
              </w:rPr>
              <w:t>medhald</w:t>
            </w:r>
            <w:proofErr w:type="spellEnd"/>
            <w:r w:rsidRPr="00E325E8">
              <w:rPr>
                <w:rFonts w:asciiTheme="majorHAnsi" w:eastAsia="Calibri" w:hAnsiTheme="majorHAnsi" w:cstheme="majorHAnsi"/>
              </w:rPr>
              <w:t xml:space="preserve"> av kapitlet blir oppfylte. Rektor har ansvaret for at dette blir gjort. </w:t>
            </w:r>
          </w:p>
          <w:p w14:paraId="5566F462" w14:textId="77777777" w:rsidR="003F0368" w:rsidRPr="00E325E8" w:rsidRDefault="003F0368" w:rsidP="003F0368">
            <w:pPr>
              <w:rPr>
                <w:rFonts w:asciiTheme="majorHAnsi" w:eastAsia="Calibri" w:hAnsiTheme="majorHAnsi" w:cstheme="majorHAnsi"/>
              </w:rPr>
            </w:pPr>
          </w:p>
          <w:p w14:paraId="69BA4916" w14:textId="1F7BE117" w:rsidR="003F0368" w:rsidRPr="00E325E8" w:rsidRDefault="003F0368" w:rsidP="003F0368">
            <w:pPr>
              <w:rPr>
                <w:rFonts w:asciiTheme="majorHAnsi" w:eastAsia="Calibri" w:hAnsiTheme="majorHAnsi" w:cstheme="majorHAnsi"/>
              </w:rPr>
            </w:pPr>
            <w:r w:rsidRPr="00E325E8">
              <w:rPr>
                <w:rFonts w:asciiTheme="majorHAnsi" w:eastAsia="Calibri" w:hAnsiTheme="majorHAnsi" w:cstheme="majorHAnsi"/>
              </w:rPr>
              <w:t>§ 9 A-4.</w:t>
            </w:r>
            <w:r w:rsidR="00D46180">
              <w:rPr>
                <w:rFonts w:asciiTheme="majorHAnsi" w:eastAsia="Calibri" w:hAnsiTheme="majorHAnsi" w:cstheme="majorHAnsi"/>
              </w:rPr>
              <w:t xml:space="preserve"> </w:t>
            </w:r>
            <w:r w:rsidRPr="00E325E8">
              <w:rPr>
                <w:rFonts w:asciiTheme="majorHAnsi" w:eastAsia="Calibri" w:hAnsiTheme="majorHAnsi" w:cstheme="majorHAnsi"/>
              </w:rPr>
              <w:t xml:space="preserve">Aktivitetsplikt for å sikre at </w:t>
            </w:r>
            <w:proofErr w:type="spellStart"/>
            <w:r w:rsidRPr="00E325E8">
              <w:rPr>
                <w:rFonts w:asciiTheme="majorHAnsi" w:eastAsia="Calibri" w:hAnsiTheme="majorHAnsi" w:cstheme="majorHAnsi"/>
              </w:rPr>
              <w:t>elevar</w:t>
            </w:r>
            <w:proofErr w:type="spellEnd"/>
            <w:r w:rsidRPr="00E325E8">
              <w:rPr>
                <w:rFonts w:asciiTheme="majorHAnsi" w:eastAsia="Calibri" w:hAnsiTheme="majorHAnsi" w:cstheme="majorHAnsi"/>
              </w:rPr>
              <w:t xml:space="preserve"> har </w:t>
            </w:r>
            <w:proofErr w:type="spellStart"/>
            <w:r w:rsidRPr="00E325E8">
              <w:rPr>
                <w:rFonts w:asciiTheme="majorHAnsi" w:eastAsia="Calibri" w:hAnsiTheme="majorHAnsi" w:cstheme="majorHAnsi"/>
              </w:rPr>
              <w:t>eit</w:t>
            </w:r>
            <w:proofErr w:type="spellEnd"/>
            <w:r w:rsidRPr="00E325E8">
              <w:rPr>
                <w:rFonts w:asciiTheme="majorHAnsi" w:eastAsia="Calibri" w:hAnsiTheme="majorHAnsi" w:cstheme="majorHAnsi"/>
              </w:rPr>
              <w:t xml:space="preserve"> trygt og godt psykososialt skolemiljø </w:t>
            </w:r>
            <w:r w:rsidR="00D46180">
              <w:rPr>
                <w:rFonts w:asciiTheme="majorHAnsi" w:eastAsia="Calibri" w:hAnsiTheme="majorHAnsi" w:cstheme="majorHAnsi"/>
              </w:rPr>
              <w:br/>
            </w:r>
            <w:r w:rsidRPr="00E325E8">
              <w:rPr>
                <w:rFonts w:asciiTheme="majorHAnsi" w:eastAsia="Calibri" w:hAnsiTheme="majorHAnsi" w:cstheme="majorHAnsi"/>
              </w:rPr>
              <w:t xml:space="preserve">Alle som arbeider på skolen, skal </w:t>
            </w:r>
            <w:proofErr w:type="spellStart"/>
            <w:r w:rsidRPr="00E325E8">
              <w:rPr>
                <w:rFonts w:asciiTheme="majorHAnsi" w:eastAsia="Calibri" w:hAnsiTheme="majorHAnsi" w:cstheme="majorHAnsi"/>
              </w:rPr>
              <w:t>følgje</w:t>
            </w:r>
            <w:proofErr w:type="spellEnd"/>
            <w:r w:rsidRPr="00E325E8">
              <w:rPr>
                <w:rFonts w:asciiTheme="majorHAnsi" w:eastAsia="Calibri" w:hAnsiTheme="majorHAnsi" w:cstheme="majorHAnsi"/>
              </w:rPr>
              <w:t xml:space="preserve"> med på om </w:t>
            </w:r>
            <w:proofErr w:type="spellStart"/>
            <w:r w:rsidRPr="00E325E8">
              <w:rPr>
                <w:rFonts w:asciiTheme="majorHAnsi" w:eastAsia="Calibri" w:hAnsiTheme="majorHAnsi" w:cstheme="majorHAnsi"/>
              </w:rPr>
              <w:t>elevane</w:t>
            </w:r>
            <w:proofErr w:type="spellEnd"/>
            <w:r w:rsidRPr="00E325E8">
              <w:rPr>
                <w:rFonts w:asciiTheme="majorHAnsi" w:eastAsia="Calibri" w:hAnsiTheme="majorHAnsi" w:cstheme="majorHAnsi"/>
              </w:rPr>
              <w:t xml:space="preserve"> har </w:t>
            </w:r>
            <w:proofErr w:type="spellStart"/>
            <w:r w:rsidRPr="00E325E8">
              <w:rPr>
                <w:rFonts w:asciiTheme="majorHAnsi" w:eastAsia="Calibri" w:hAnsiTheme="majorHAnsi" w:cstheme="majorHAnsi"/>
              </w:rPr>
              <w:t>eit</w:t>
            </w:r>
            <w:proofErr w:type="spellEnd"/>
            <w:r w:rsidRPr="00E325E8">
              <w:rPr>
                <w:rFonts w:asciiTheme="majorHAnsi" w:eastAsia="Calibri" w:hAnsiTheme="majorHAnsi" w:cstheme="majorHAnsi"/>
              </w:rPr>
              <w:t xml:space="preserve"> trygt og godt skolemiljø, og gripe inn mot krenking som mobbing, vald, diskriminering og trakassering dersom det er </w:t>
            </w:r>
            <w:proofErr w:type="spellStart"/>
            <w:r w:rsidRPr="00E325E8">
              <w:rPr>
                <w:rFonts w:asciiTheme="majorHAnsi" w:eastAsia="Calibri" w:hAnsiTheme="majorHAnsi" w:cstheme="majorHAnsi"/>
              </w:rPr>
              <w:t>mogleg</w:t>
            </w:r>
            <w:proofErr w:type="spellEnd"/>
            <w:r w:rsidRPr="00E325E8">
              <w:rPr>
                <w:rFonts w:asciiTheme="majorHAnsi" w:eastAsia="Calibri" w:hAnsiTheme="majorHAnsi" w:cstheme="majorHAnsi"/>
              </w:rPr>
              <w:t xml:space="preserve">. </w:t>
            </w:r>
          </w:p>
          <w:p w14:paraId="2A92CA01" w14:textId="77777777" w:rsidR="003F0368" w:rsidRPr="00E325E8" w:rsidRDefault="003F0368" w:rsidP="003F0368">
            <w:pPr>
              <w:rPr>
                <w:rFonts w:asciiTheme="majorHAnsi" w:eastAsia="Calibri" w:hAnsiTheme="majorHAnsi" w:cstheme="majorHAnsi"/>
              </w:rPr>
            </w:pPr>
          </w:p>
          <w:p w14:paraId="5C5C4940" w14:textId="77777777" w:rsidR="003F0368" w:rsidRPr="00E325E8" w:rsidRDefault="003F0368" w:rsidP="003F0368">
            <w:pPr>
              <w:rPr>
                <w:rFonts w:asciiTheme="majorHAnsi" w:eastAsia="Calibri" w:hAnsiTheme="majorHAnsi" w:cstheme="majorHAnsi"/>
              </w:rPr>
            </w:pPr>
            <w:r w:rsidRPr="00E325E8">
              <w:rPr>
                <w:rFonts w:asciiTheme="majorHAnsi" w:eastAsia="Calibri" w:hAnsiTheme="majorHAnsi" w:cstheme="majorHAnsi"/>
              </w:rPr>
              <w:t xml:space="preserve">Alle som arbeider på skolen skal varsle rektor dersom </w:t>
            </w:r>
            <w:proofErr w:type="spellStart"/>
            <w:r w:rsidRPr="00E325E8">
              <w:rPr>
                <w:rFonts w:asciiTheme="majorHAnsi" w:eastAsia="Calibri" w:hAnsiTheme="majorHAnsi" w:cstheme="majorHAnsi"/>
              </w:rPr>
              <w:t>dei</w:t>
            </w:r>
            <w:proofErr w:type="spellEnd"/>
            <w:r w:rsidRPr="00E325E8">
              <w:rPr>
                <w:rFonts w:asciiTheme="majorHAnsi" w:eastAsia="Calibri" w:hAnsiTheme="majorHAnsi" w:cstheme="majorHAnsi"/>
              </w:rPr>
              <w:t xml:space="preserve"> får mistanke om eller kjennskap til at </w:t>
            </w:r>
            <w:proofErr w:type="spellStart"/>
            <w:r w:rsidRPr="00E325E8">
              <w:rPr>
                <w:rFonts w:asciiTheme="majorHAnsi" w:eastAsia="Calibri" w:hAnsiTheme="majorHAnsi" w:cstheme="majorHAnsi"/>
              </w:rPr>
              <w:t>ein</w:t>
            </w:r>
            <w:proofErr w:type="spellEnd"/>
            <w:r w:rsidRPr="00E325E8">
              <w:rPr>
                <w:rFonts w:asciiTheme="majorHAnsi" w:eastAsia="Calibri" w:hAnsiTheme="majorHAnsi" w:cstheme="majorHAnsi"/>
              </w:rPr>
              <w:t xml:space="preserve"> elev </w:t>
            </w:r>
            <w:proofErr w:type="spellStart"/>
            <w:r w:rsidRPr="00E325E8">
              <w:rPr>
                <w:rFonts w:asciiTheme="majorHAnsi" w:eastAsia="Calibri" w:hAnsiTheme="majorHAnsi" w:cstheme="majorHAnsi"/>
              </w:rPr>
              <w:t>ikkje</w:t>
            </w:r>
            <w:proofErr w:type="spellEnd"/>
            <w:r w:rsidRPr="00E325E8">
              <w:rPr>
                <w:rFonts w:asciiTheme="majorHAnsi" w:eastAsia="Calibri" w:hAnsiTheme="majorHAnsi" w:cstheme="majorHAnsi"/>
              </w:rPr>
              <w:t xml:space="preserve"> har </w:t>
            </w:r>
            <w:proofErr w:type="spellStart"/>
            <w:r w:rsidRPr="00E325E8">
              <w:rPr>
                <w:rFonts w:asciiTheme="majorHAnsi" w:eastAsia="Calibri" w:hAnsiTheme="majorHAnsi" w:cstheme="majorHAnsi"/>
              </w:rPr>
              <w:t>eit</w:t>
            </w:r>
            <w:proofErr w:type="spellEnd"/>
            <w:r w:rsidRPr="00E325E8">
              <w:rPr>
                <w:rFonts w:asciiTheme="majorHAnsi" w:eastAsia="Calibri" w:hAnsiTheme="majorHAnsi" w:cstheme="majorHAnsi"/>
              </w:rPr>
              <w:t xml:space="preserve"> trygt og godt skolemiljø. Rektor skal varsle </w:t>
            </w:r>
            <w:proofErr w:type="spellStart"/>
            <w:r w:rsidRPr="00E325E8">
              <w:rPr>
                <w:rFonts w:asciiTheme="majorHAnsi" w:eastAsia="Calibri" w:hAnsiTheme="majorHAnsi" w:cstheme="majorHAnsi"/>
              </w:rPr>
              <w:t>skoleeigaren</w:t>
            </w:r>
            <w:proofErr w:type="spellEnd"/>
            <w:r w:rsidRPr="00E325E8">
              <w:rPr>
                <w:rFonts w:asciiTheme="majorHAnsi" w:eastAsia="Calibri" w:hAnsiTheme="majorHAnsi" w:cstheme="majorHAnsi"/>
              </w:rPr>
              <w:t xml:space="preserve"> i </w:t>
            </w:r>
            <w:proofErr w:type="spellStart"/>
            <w:r w:rsidRPr="00E325E8">
              <w:rPr>
                <w:rFonts w:asciiTheme="majorHAnsi" w:eastAsia="Calibri" w:hAnsiTheme="majorHAnsi" w:cstheme="majorHAnsi"/>
              </w:rPr>
              <w:t>alvorlege</w:t>
            </w:r>
            <w:proofErr w:type="spellEnd"/>
            <w:r w:rsidRPr="00E325E8">
              <w:rPr>
                <w:rFonts w:asciiTheme="majorHAnsi" w:eastAsia="Calibri" w:hAnsiTheme="majorHAnsi" w:cstheme="majorHAnsi"/>
              </w:rPr>
              <w:t xml:space="preserve"> tilfelle. </w:t>
            </w:r>
          </w:p>
          <w:p w14:paraId="5B7301A0" w14:textId="77777777" w:rsidR="003F0368" w:rsidRPr="00E325E8" w:rsidRDefault="003F0368" w:rsidP="003F0368">
            <w:pPr>
              <w:rPr>
                <w:rFonts w:asciiTheme="majorHAnsi" w:eastAsia="Calibri" w:hAnsiTheme="majorHAnsi" w:cstheme="majorHAnsi"/>
              </w:rPr>
            </w:pPr>
          </w:p>
          <w:p w14:paraId="66124E1C" w14:textId="77777777" w:rsidR="003F0368" w:rsidRPr="00E325E8" w:rsidRDefault="003F0368" w:rsidP="003F0368">
            <w:pPr>
              <w:rPr>
                <w:rFonts w:asciiTheme="majorHAnsi" w:eastAsia="Calibri" w:hAnsiTheme="majorHAnsi" w:cstheme="majorHAnsi"/>
              </w:rPr>
            </w:pPr>
            <w:r w:rsidRPr="00E325E8">
              <w:rPr>
                <w:rFonts w:asciiTheme="majorHAnsi" w:eastAsia="Calibri" w:hAnsiTheme="majorHAnsi" w:cstheme="majorHAnsi"/>
              </w:rPr>
              <w:t xml:space="preserve">Ved mistanke om eller kjennskap til at </w:t>
            </w:r>
            <w:proofErr w:type="spellStart"/>
            <w:r w:rsidRPr="00E325E8">
              <w:rPr>
                <w:rFonts w:asciiTheme="majorHAnsi" w:eastAsia="Calibri" w:hAnsiTheme="majorHAnsi" w:cstheme="majorHAnsi"/>
              </w:rPr>
              <w:t>ein</w:t>
            </w:r>
            <w:proofErr w:type="spellEnd"/>
            <w:r w:rsidRPr="00E325E8">
              <w:rPr>
                <w:rFonts w:asciiTheme="majorHAnsi" w:eastAsia="Calibri" w:hAnsiTheme="majorHAnsi" w:cstheme="majorHAnsi"/>
              </w:rPr>
              <w:t xml:space="preserve"> elev </w:t>
            </w:r>
            <w:proofErr w:type="spellStart"/>
            <w:r w:rsidRPr="00E325E8">
              <w:rPr>
                <w:rFonts w:asciiTheme="majorHAnsi" w:eastAsia="Calibri" w:hAnsiTheme="majorHAnsi" w:cstheme="majorHAnsi"/>
              </w:rPr>
              <w:t>ikkje</w:t>
            </w:r>
            <w:proofErr w:type="spellEnd"/>
            <w:r w:rsidRPr="00E325E8">
              <w:rPr>
                <w:rFonts w:asciiTheme="majorHAnsi" w:eastAsia="Calibri" w:hAnsiTheme="majorHAnsi" w:cstheme="majorHAnsi"/>
              </w:rPr>
              <w:t xml:space="preserve"> har </w:t>
            </w:r>
            <w:proofErr w:type="spellStart"/>
            <w:r w:rsidRPr="00E325E8">
              <w:rPr>
                <w:rFonts w:asciiTheme="majorHAnsi" w:eastAsia="Calibri" w:hAnsiTheme="majorHAnsi" w:cstheme="majorHAnsi"/>
              </w:rPr>
              <w:t>eit</w:t>
            </w:r>
            <w:proofErr w:type="spellEnd"/>
            <w:r w:rsidRPr="00E325E8">
              <w:rPr>
                <w:rFonts w:asciiTheme="majorHAnsi" w:eastAsia="Calibri" w:hAnsiTheme="majorHAnsi" w:cstheme="majorHAnsi"/>
              </w:rPr>
              <w:t xml:space="preserve"> trygt og godt skolemiljø, skal skolen </w:t>
            </w:r>
            <w:proofErr w:type="spellStart"/>
            <w:r w:rsidRPr="00E325E8">
              <w:rPr>
                <w:rFonts w:asciiTheme="majorHAnsi" w:eastAsia="Calibri" w:hAnsiTheme="majorHAnsi" w:cstheme="majorHAnsi"/>
              </w:rPr>
              <w:t>snarast</w:t>
            </w:r>
            <w:proofErr w:type="spellEnd"/>
            <w:r w:rsidRPr="00E325E8">
              <w:rPr>
                <w:rFonts w:asciiTheme="majorHAnsi" w:eastAsia="Calibri" w:hAnsiTheme="majorHAnsi" w:cstheme="majorHAnsi"/>
              </w:rPr>
              <w:t xml:space="preserve"> </w:t>
            </w:r>
            <w:proofErr w:type="spellStart"/>
            <w:r w:rsidRPr="00E325E8">
              <w:rPr>
                <w:rFonts w:asciiTheme="majorHAnsi" w:eastAsia="Calibri" w:hAnsiTheme="majorHAnsi" w:cstheme="majorHAnsi"/>
              </w:rPr>
              <w:t>undersøkje</w:t>
            </w:r>
            <w:proofErr w:type="spellEnd"/>
            <w:r w:rsidRPr="00E325E8">
              <w:rPr>
                <w:rFonts w:asciiTheme="majorHAnsi" w:eastAsia="Calibri" w:hAnsiTheme="majorHAnsi" w:cstheme="majorHAnsi"/>
              </w:rPr>
              <w:t xml:space="preserve"> saka. </w:t>
            </w:r>
          </w:p>
          <w:p w14:paraId="674B7318" w14:textId="77777777" w:rsidR="003F0368" w:rsidRPr="00E325E8" w:rsidRDefault="003F0368" w:rsidP="003F0368">
            <w:pPr>
              <w:rPr>
                <w:rFonts w:asciiTheme="majorHAnsi" w:eastAsia="Calibri" w:hAnsiTheme="majorHAnsi" w:cstheme="majorHAnsi"/>
              </w:rPr>
            </w:pPr>
          </w:p>
          <w:p w14:paraId="548B4146" w14:textId="77777777" w:rsidR="003F0368" w:rsidRPr="00E325E8" w:rsidRDefault="003F0368" w:rsidP="003F0368">
            <w:pPr>
              <w:rPr>
                <w:rFonts w:asciiTheme="majorHAnsi" w:eastAsia="Calibri" w:hAnsiTheme="majorHAnsi" w:cstheme="majorHAnsi"/>
              </w:rPr>
            </w:pPr>
            <w:r w:rsidRPr="00E325E8">
              <w:rPr>
                <w:rFonts w:asciiTheme="majorHAnsi" w:eastAsia="Calibri" w:hAnsiTheme="majorHAnsi" w:cstheme="majorHAnsi"/>
              </w:rPr>
              <w:t xml:space="preserve">Når </w:t>
            </w:r>
            <w:proofErr w:type="spellStart"/>
            <w:r w:rsidRPr="00E325E8">
              <w:rPr>
                <w:rFonts w:asciiTheme="majorHAnsi" w:eastAsia="Calibri" w:hAnsiTheme="majorHAnsi" w:cstheme="majorHAnsi"/>
              </w:rPr>
              <w:t>ein</w:t>
            </w:r>
            <w:proofErr w:type="spellEnd"/>
            <w:r w:rsidRPr="00E325E8">
              <w:rPr>
                <w:rFonts w:asciiTheme="majorHAnsi" w:eastAsia="Calibri" w:hAnsiTheme="majorHAnsi" w:cstheme="majorHAnsi"/>
              </w:rPr>
              <w:t xml:space="preserve"> elev </w:t>
            </w:r>
            <w:proofErr w:type="spellStart"/>
            <w:r w:rsidRPr="00E325E8">
              <w:rPr>
                <w:rFonts w:asciiTheme="majorHAnsi" w:eastAsia="Calibri" w:hAnsiTheme="majorHAnsi" w:cstheme="majorHAnsi"/>
              </w:rPr>
              <w:t>seier</w:t>
            </w:r>
            <w:proofErr w:type="spellEnd"/>
            <w:r w:rsidRPr="00E325E8">
              <w:rPr>
                <w:rFonts w:asciiTheme="majorHAnsi" w:eastAsia="Calibri" w:hAnsiTheme="majorHAnsi" w:cstheme="majorHAnsi"/>
              </w:rPr>
              <w:t xml:space="preserve"> at skolemiljøet </w:t>
            </w:r>
            <w:proofErr w:type="spellStart"/>
            <w:r w:rsidRPr="00E325E8">
              <w:rPr>
                <w:rFonts w:asciiTheme="majorHAnsi" w:eastAsia="Calibri" w:hAnsiTheme="majorHAnsi" w:cstheme="majorHAnsi"/>
              </w:rPr>
              <w:t>ikkje</w:t>
            </w:r>
            <w:proofErr w:type="spellEnd"/>
            <w:r w:rsidRPr="00E325E8">
              <w:rPr>
                <w:rFonts w:asciiTheme="majorHAnsi" w:eastAsia="Calibri" w:hAnsiTheme="majorHAnsi" w:cstheme="majorHAnsi"/>
              </w:rPr>
              <w:t xml:space="preserve"> er trygt og godt, skal skolen så langt det </w:t>
            </w:r>
            <w:proofErr w:type="spellStart"/>
            <w:r w:rsidRPr="00E325E8">
              <w:rPr>
                <w:rFonts w:asciiTheme="majorHAnsi" w:eastAsia="Calibri" w:hAnsiTheme="majorHAnsi" w:cstheme="majorHAnsi"/>
              </w:rPr>
              <w:t>finst</w:t>
            </w:r>
            <w:proofErr w:type="spellEnd"/>
            <w:r w:rsidRPr="00E325E8">
              <w:rPr>
                <w:rFonts w:asciiTheme="majorHAnsi" w:eastAsia="Calibri" w:hAnsiTheme="majorHAnsi" w:cstheme="majorHAnsi"/>
              </w:rPr>
              <w:t xml:space="preserve"> eigna tiltak </w:t>
            </w:r>
            <w:proofErr w:type="spellStart"/>
            <w:r w:rsidRPr="00E325E8">
              <w:rPr>
                <w:rFonts w:asciiTheme="majorHAnsi" w:eastAsia="Calibri" w:hAnsiTheme="majorHAnsi" w:cstheme="majorHAnsi"/>
              </w:rPr>
              <w:t>sørgje</w:t>
            </w:r>
            <w:proofErr w:type="spellEnd"/>
            <w:r w:rsidRPr="00E325E8">
              <w:rPr>
                <w:rFonts w:asciiTheme="majorHAnsi" w:eastAsia="Calibri" w:hAnsiTheme="majorHAnsi" w:cstheme="majorHAnsi"/>
              </w:rPr>
              <w:t xml:space="preserve"> for at eleven får </w:t>
            </w:r>
            <w:proofErr w:type="spellStart"/>
            <w:r w:rsidRPr="00E325E8">
              <w:rPr>
                <w:rFonts w:asciiTheme="majorHAnsi" w:eastAsia="Calibri" w:hAnsiTheme="majorHAnsi" w:cstheme="majorHAnsi"/>
              </w:rPr>
              <w:t>eit</w:t>
            </w:r>
            <w:proofErr w:type="spellEnd"/>
            <w:r w:rsidRPr="00E325E8">
              <w:rPr>
                <w:rFonts w:asciiTheme="majorHAnsi" w:eastAsia="Calibri" w:hAnsiTheme="majorHAnsi" w:cstheme="majorHAnsi"/>
              </w:rPr>
              <w:t xml:space="preserve"> trygt og godt skolemiljø. Det same gjeld når ei undersøking viser at </w:t>
            </w:r>
            <w:proofErr w:type="spellStart"/>
            <w:r w:rsidRPr="00E325E8">
              <w:rPr>
                <w:rFonts w:asciiTheme="majorHAnsi" w:eastAsia="Calibri" w:hAnsiTheme="majorHAnsi" w:cstheme="majorHAnsi"/>
              </w:rPr>
              <w:t>ein</w:t>
            </w:r>
            <w:proofErr w:type="spellEnd"/>
            <w:r w:rsidRPr="00E325E8">
              <w:rPr>
                <w:rFonts w:asciiTheme="majorHAnsi" w:eastAsia="Calibri" w:hAnsiTheme="majorHAnsi" w:cstheme="majorHAnsi"/>
              </w:rPr>
              <w:t xml:space="preserve"> elev </w:t>
            </w:r>
            <w:proofErr w:type="spellStart"/>
            <w:r w:rsidRPr="00E325E8">
              <w:rPr>
                <w:rFonts w:asciiTheme="majorHAnsi" w:eastAsia="Calibri" w:hAnsiTheme="majorHAnsi" w:cstheme="majorHAnsi"/>
              </w:rPr>
              <w:t>ikkje</w:t>
            </w:r>
            <w:proofErr w:type="spellEnd"/>
            <w:r w:rsidRPr="00E325E8">
              <w:rPr>
                <w:rFonts w:asciiTheme="majorHAnsi" w:eastAsia="Calibri" w:hAnsiTheme="majorHAnsi" w:cstheme="majorHAnsi"/>
              </w:rPr>
              <w:t xml:space="preserve"> har </w:t>
            </w:r>
            <w:proofErr w:type="spellStart"/>
            <w:r w:rsidRPr="00E325E8">
              <w:rPr>
                <w:rFonts w:asciiTheme="majorHAnsi" w:eastAsia="Calibri" w:hAnsiTheme="majorHAnsi" w:cstheme="majorHAnsi"/>
              </w:rPr>
              <w:t>eit</w:t>
            </w:r>
            <w:proofErr w:type="spellEnd"/>
            <w:r w:rsidRPr="00E325E8">
              <w:rPr>
                <w:rFonts w:asciiTheme="majorHAnsi" w:eastAsia="Calibri" w:hAnsiTheme="majorHAnsi" w:cstheme="majorHAnsi"/>
              </w:rPr>
              <w:t xml:space="preserve"> trygt og godt skolemiljø. </w:t>
            </w:r>
          </w:p>
          <w:p w14:paraId="7D54074C" w14:textId="77777777" w:rsidR="003F0368" w:rsidRPr="00E325E8" w:rsidRDefault="003F0368" w:rsidP="003F0368">
            <w:pPr>
              <w:rPr>
                <w:rFonts w:asciiTheme="majorHAnsi" w:eastAsia="Calibri" w:hAnsiTheme="majorHAnsi" w:cstheme="majorHAnsi"/>
              </w:rPr>
            </w:pPr>
          </w:p>
          <w:p w14:paraId="1BA8EBE4" w14:textId="77777777" w:rsidR="003F0368" w:rsidRPr="00E325E8" w:rsidRDefault="003F0368" w:rsidP="003F0368">
            <w:pPr>
              <w:rPr>
                <w:rFonts w:asciiTheme="majorHAnsi" w:eastAsia="Calibri" w:hAnsiTheme="majorHAnsi" w:cstheme="majorHAnsi"/>
              </w:rPr>
            </w:pPr>
            <w:r w:rsidRPr="00E325E8">
              <w:rPr>
                <w:rFonts w:asciiTheme="majorHAnsi" w:eastAsia="Calibri" w:hAnsiTheme="majorHAnsi" w:cstheme="majorHAnsi"/>
              </w:rPr>
              <w:t xml:space="preserve">Skolen skal </w:t>
            </w:r>
            <w:proofErr w:type="spellStart"/>
            <w:r w:rsidRPr="00E325E8">
              <w:rPr>
                <w:rFonts w:asciiTheme="majorHAnsi" w:eastAsia="Calibri" w:hAnsiTheme="majorHAnsi" w:cstheme="majorHAnsi"/>
              </w:rPr>
              <w:t>sørgje</w:t>
            </w:r>
            <w:proofErr w:type="spellEnd"/>
            <w:r w:rsidRPr="00E325E8">
              <w:rPr>
                <w:rFonts w:asciiTheme="majorHAnsi" w:eastAsia="Calibri" w:hAnsiTheme="majorHAnsi" w:cstheme="majorHAnsi"/>
              </w:rPr>
              <w:t xml:space="preserve"> for at involverte </w:t>
            </w:r>
            <w:proofErr w:type="spellStart"/>
            <w:r w:rsidRPr="00E325E8">
              <w:rPr>
                <w:rFonts w:asciiTheme="majorHAnsi" w:eastAsia="Calibri" w:hAnsiTheme="majorHAnsi" w:cstheme="majorHAnsi"/>
              </w:rPr>
              <w:t>elevar</w:t>
            </w:r>
            <w:proofErr w:type="spellEnd"/>
            <w:r w:rsidRPr="00E325E8">
              <w:rPr>
                <w:rFonts w:asciiTheme="majorHAnsi" w:eastAsia="Calibri" w:hAnsiTheme="majorHAnsi" w:cstheme="majorHAnsi"/>
              </w:rPr>
              <w:t xml:space="preserve"> blir </w:t>
            </w:r>
            <w:proofErr w:type="spellStart"/>
            <w:r w:rsidRPr="00E325E8">
              <w:rPr>
                <w:rFonts w:asciiTheme="majorHAnsi" w:eastAsia="Calibri" w:hAnsiTheme="majorHAnsi" w:cstheme="majorHAnsi"/>
              </w:rPr>
              <w:t>høyrde</w:t>
            </w:r>
            <w:proofErr w:type="spellEnd"/>
            <w:r w:rsidRPr="00E325E8">
              <w:rPr>
                <w:rFonts w:asciiTheme="majorHAnsi" w:eastAsia="Calibri" w:hAnsiTheme="majorHAnsi" w:cstheme="majorHAnsi"/>
              </w:rPr>
              <w:t xml:space="preserve">. Kva som er best for </w:t>
            </w:r>
            <w:proofErr w:type="spellStart"/>
            <w:r w:rsidRPr="00E325E8">
              <w:rPr>
                <w:rFonts w:asciiTheme="majorHAnsi" w:eastAsia="Calibri" w:hAnsiTheme="majorHAnsi" w:cstheme="majorHAnsi"/>
              </w:rPr>
              <w:t>elevane</w:t>
            </w:r>
            <w:proofErr w:type="spellEnd"/>
            <w:r w:rsidRPr="00E325E8">
              <w:rPr>
                <w:rFonts w:asciiTheme="majorHAnsi" w:eastAsia="Calibri" w:hAnsiTheme="majorHAnsi" w:cstheme="majorHAnsi"/>
              </w:rPr>
              <w:t xml:space="preserve">, skal </w:t>
            </w:r>
            <w:proofErr w:type="spellStart"/>
            <w:r w:rsidRPr="00E325E8">
              <w:rPr>
                <w:rFonts w:asciiTheme="majorHAnsi" w:eastAsia="Calibri" w:hAnsiTheme="majorHAnsi" w:cstheme="majorHAnsi"/>
              </w:rPr>
              <w:t>vere</w:t>
            </w:r>
            <w:proofErr w:type="spellEnd"/>
            <w:r w:rsidRPr="00E325E8">
              <w:rPr>
                <w:rFonts w:asciiTheme="majorHAnsi" w:eastAsia="Calibri" w:hAnsiTheme="majorHAnsi" w:cstheme="majorHAnsi"/>
              </w:rPr>
              <w:t xml:space="preserve"> </w:t>
            </w:r>
            <w:proofErr w:type="spellStart"/>
            <w:r w:rsidRPr="00E325E8">
              <w:rPr>
                <w:rFonts w:asciiTheme="majorHAnsi" w:eastAsia="Calibri" w:hAnsiTheme="majorHAnsi" w:cstheme="majorHAnsi"/>
              </w:rPr>
              <w:t>eit</w:t>
            </w:r>
            <w:proofErr w:type="spellEnd"/>
            <w:r w:rsidRPr="00E325E8">
              <w:rPr>
                <w:rFonts w:asciiTheme="majorHAnsi" w:eastAsia="Calibri" w:hAnsiTheme="majorHAnsi" w:cstheme="majorHAnsi"/>
              </w:rPr>
              <w:t xml:space="preserve"> </w:t>
            </w:r>
            <w:proofErr w:type="spellStart"/>
            <w:r w:rsidRPr="00E325E8">
              <w:rPr>
                <w:rFonts w:asciiTheme="majorHAnsi" w:eastAsia="Calibri" w:hAnsiTheme="majorHAnsi" w:cstheme="majorHAnsi"/>
              </w:rPr>
              <w:t>grunnleggjande</w:t>
            </w:r>
            <w:proofErr w:type="spellEnd"/>
            <w:r w:rsidRPr="00E325E8">
              <w:rPr>
                <w:rFonts w:asciiTheme="majorHAnsi" w:eastAsia="Calibri" w:hAnsiTheme="majorHAnsi" w:cstheme="majorHAnsi"/>
              </w:rPr>
              <w:t xml:space="preserve"> omsyn i skolen sitt arbeid. </w:t>
            </w:r>
          </w:p>
          <w:p w14:paraId="3A6E5847" w14:textId="77777777" w:rsidR="003F0368" w:rsidRPr="00E325E8" w:rsidRDefault="003F0368" w:rsidP="003F0368">
            <w:pPr>
              <w:rPr>
                <w:rFonts w:asciiTheme="majorHAnsi" w:eastAsia="Calibri" w:hAnsiTheme="majorHAnsi" w:cstheme="majorHAnsi"/>
              </w:rPr>
            </w:pPr>
          </w:p>
          <w:p w14:paraId="363D7C74" w14:textId="6E76E454" w:rsidR="003F0368" w:rsidRPr="00E325E8" w:rsidRDefault="003F0368" w:rsidP="003F0368">
            <w:pPr>
              <w:rPr>
                <w:rFonts w:asciiTheme="majorHAnsi" w:eastAsia="Calibri" w:hAnsiTheme="majorHAnsi" w:cstheme="majorHAnsi"/>
              </w:rPr>
            </w:pPr>
            <w:r w:rsidRPr="00E325E8">
              <w:rPr>
                <w:rFonts w:asciiTheme="majorHAnsi" w:eastAsia="Calibri" w:hAnsiTheme="majorHAnsi" w:cstheme="majorHAnsi"/>
              </w:rPr>
              <w:t xml:space="preserve">Skolen skal lage </w:t>
            </w:r>
            <w:proofErr w:type="spellStart"/>
            <w:r w:rsidRPr="00E325E8">
              <w:rPr>
                <w:rFonts w:asciiTheme="majorHAnsi" w:eastAsia="Calibri" w:hAnsiTheme="majorHAnsi" w:cstheme="majorHAnsi"/>
              </w:rPr>
              <w:t>ein</w:t>
            </w:r>
            <w:proofErr w:type="spellEnd"/>
            <w:r w:rsidRPr="00E325E8">
              <w:rPr>
                <w:rFonts w:asciiTheme="majorHAnsi" w:eastAsia="Calibri" w:hAnsiTheme="majorHAnsi" w:cstheme="majorHAnsi"/>
              </w:rPr>
              <w:t xml:space="preserve"> </w:t>
            </w:r>
            <w:proofErr w:type="spellStart"/>
            <w:r w:rsidRPr="00E325E8">
              <w:rPr>
                <w:rFonts w:asciiTheme="majorHAnsi" w:eastAsia="Calibri" w:hAnsiTheme="majorHAnsi" w:cstheme="majorHAnsi"/>
              </w:rPr>
              <w:t>skriftleg</w:t>
            </w:r>
            <w:proofErr w:type="spellEnd"/>
            <w:r w:rsidRPr="00E325E8">
              <w:rPr>
                <w:rFonts w:asciiTheme="majorHAnsi" w:eastAsia="Calibri" w:hAnsiTheme="majorHAnsi" w:cstheme="majorHAnsi"/>
              </w:rPr>
              <w:t xml:space="preserve"> plan når det skal </w:t>
            </w:r>
            <w:proofErr w:type="spellStart"/>
            <w:r w:rsidRPr="00E325E8">
              <w:rPr>
                <w:rFonts w:asciiTheme="majorHAnsi" w:eastAsia="Calibri" w:hAnsiTheme="majorHAnsi" w:cstheme="majorHAnsi"/>
              </w:rPr>
              <w:t>gjerast</w:t>
            </w:r>
            <w:proofErr w:type="spellEnd"/>
            <w:r w:rsidRPr="00E325E8">
              <w:rPr>
                <w:rFonts w:asciiTheme="majorHAnsi" w:eastAsia="Calibri" w:hAnsiTheme="majorHAnsi" w:cstheme="majorHAnsi"/>
              </w:rPr>
              <w:t xml:space="preserve"> tiltak i ei sak. I planen skal det stå </w:t>
            </w:r>
            <w:r w:rsidR="00D46180">
              <w:rPr>
                <w:rFonts w:asciiTheme="majorHAnsi" w:eastAsia="Calibri" w:hAnsiTheme="majorHAnsi" w:cstheme="majorHAnsi"/>
              </w:rPr>
              <w:br/>
            </w:r>
            <w:r w:rsidRPr="00E325E8">
              <w:rPr>
                <w:rFonts w:asciiTheme="majorHAnsi" w:eastAsia="Calibri" w:hAnsiTheme="majorHAnsi" w:cstheme="majorHAnsi"/>
              </w:rPr>
              <w:t xml:space="preserve">a) kva problem tiltaka skal løyse </w:t>
            </w:r>
          </w:p>
          <w:p w14:paraId="6FDC2DC1" w14:textId="77777777" w:rsidR="003F0368" w:rsidRPr="00E325E8" w:rsidRDefault="003F0368" w:rsidP="003F0368">
            <w:pPr>
              <w:rPr>
                <w:rFonts w:asciiTheme="majorHAnsi" w:eastAsia="Calibri" w:hAnsiTheme="majorHAnsi" w:cstheme="majorHAnsi"/>
              </w:rPr>
            </w:pPr>
            <w:r w:rsidRPr="00E325E8">
              <w:rPr>
                <w:rFonts w:asciiTheme="majorHAnsi" w:eastAsia="Calibri" w:hAnsiTheme="majorHAnsi" w:cstheme="majorHAnsi"/>
              </w:rPr>
              <w:t>b) kva tiltak skolen har planlagt</w:t>
            </w:r>
          </w:p>
          <w:p w14:paraId="6CD4271E" w14:textId="77777777" w:rsidR="003F0368" w:rsidRPr="00E325E8" w:rsidRDefault="003F0368" w:rsidP="003F0368">
            <w:pPr>
              <w:rPr>
                <w:rFonts w:asciiTheme="majorHAnsi" w:eastAsia="Calibri" w:hAnsiTheme="majorHAnsi" w:cstheme="majorHAnsi"/>
              </w:rPr>
            </w:pPr>
            <w:r w:rsidRPr="00E325E8">
              <w:rPr>
                <w:rFonts w:asciiTheme="majorHAnsi" w:eastAsia="Calibri" w:hAnsiTheme="majorHAnsi" w:cstheme="majorHAnsi"/>
              </w:rPr>
              <w:t xml:space="preserve">c) når tiltaka skal </w:t>
            </w:r>
            <w:proofErr w:type="spellStart"/>
            <w:r w:rsidRPr="00E325E8">
              <w:rPr>
                <w:rFonts w:asciiTheme="majorHAnsi" w:eastAsia="Calibri" w:hAnsiTheme="majorHAnsi" w:cstheme="majorHAnsi"/>
              </w:rPr>
              <w:t>gjennomførast</w:t>
            </w:r>
            <w:proofErr w:type="spellEnd"/>
            <w:r w:rsidRPr="00E325E8">
              <w:rPr>
                <w:rFonts w:asciiTheme="majorHAnsi" w:eastAsia="Calibri" w:hAnsiTheme="majorHAnsi" w:cstheme="majorHAnsi"/>
              </w:rPr>
              <w:t xml:space="preserve"> </w:t>
            </w:r>
          </w:p>
          <w:p w14:paraId="21ED9A38" w14:textId="77777777" w:rsidR="003F0368" w:rsidRPr="00E325E8" w:rsidRDefault="003F0368" w:rsidP="003F0368">
            <w:pPr>
              <w:rPr>
                <w:rFonts w:asciiTheme="majorHAnsi" w:eastAsia="Calibri" w:hAnsiTheme="majorHAnsi" w:cstheme="majorHAnsi"/>
              </w:rPr>
            </w:pPr>
            <w:r w:rsidRPr="00E325E8">
              <w:rPr>
                <w:rFonts w:asciiTheme="majorHAnsi" w:eastAsia="Calibri" w:hAnsiTheme="majorHAnsi" w:cstheme="majorHAnsi"/>
              </w:rPr>
              <w:t xml:space="preserve">d) kven som er </w:t>
            </w:r>
            <w:proofErr w:type="spellStart"/>
            <w:r w:rsidRPr="00E325E8">
              <w:rPr>
                <w:rFonts w:asciiTheme="majorHAnsi" w:eastAsia="Calibri" w:hAnsiTheme="majorHAnsi" w:cstheme="majorHAnsi"/>
              </w:rPr>
              <w:t>ansvarleg</w:t>
            </w:r>
            <w:proofErr w:type="spellEnd"/>
            <w:r w:rsidRPr="00E325E8">
              <w:rPr>
                <w:rFonts w:asciiTheme="majorHAnsi" w:eastAsia="Calibri" w:hAnsiTheme="majorHAnsi" w:cstheme="majorHAnsi"/>
              </w:rPr>
              <w:t xml:space="preserve"> for gjennomføringa av tiltaka </w:t>
            </w:r>
          </w:p>
          <w:p w14:paraId="3342149C" w14:textId="77777777" w:rsidR="003F0368" w:rsidRPr="00E325E8" w:rsidRDefault="003F0368" w:rsidP="003F0368">
            <w:pPr>
              <w:rPr>
                <w:rFonts w:asciiTheme="majorHAnsi" w:eastAsia="Calibri" w:hAnsiTheme="majorHAnsi" w:cstheme="majorHAnsi"/>
              </w:rPr>
            </w:pPr>
            <w:r w:rsidRPr="00E325E8">
              <w:rPr>
                <w:rFonts w:asciiTheme="majorHAnsi" w:eastAsia="Calibri" w:hAnsiTheme="majorHAnsi" w:cstheme="majorHAnsi"/>
              </w:rPr>
              <w:t xml:space="preserve">e) når tiltaka skal </w:t>
            </w:r>
            <w:proofErr w:type="spellStart"/>
            <w:r w:rsidRPr="00E325E8">
              <w:rPr>
                <w:rFonts w:asciiTheme="majorHAnsi" w:eastAsia="Calibri" w:hAnsiTheme="majorHAnsi" w:cstheme="majorHAnsi"/>
              </w:rPr>
              <w:t>evaluerast</w:t>
            </w:r>
            <w:proofErr w:type="spellEnd"/>
            <w:r w:rsidRPr="00E325E8">
              <w:rPr>
                <w:rFonts w:asciiTheme="majorHAnsi" w:eastAsia="Calibri" w:hAnsiTheme="majorHAnsi" w:cstheme="majorHAnsi"/>
              </w:rPr>
              <w:t>.</w:t>
            </w:r>
          </w:p>
          <w:p w14:paraId="091D7C57" w14:textId="77777777" w:rsidR="003F0368" w:rsidRPr="00E325E8" w:rsidRDefault="003F0368" w:rsidP="003F0368">
            <w:pPr>
              <w:rPr>
                <w:rFonts w:asciiTheme="majorHAnsi" w:eastAsia="Calibri" w:hAnsiTheme="majorHAnsi" w:cstheme="majorHAnsi"/>
              </w:rPr>
            </w:pPr>
          </w:p>
          <w:p w14:paraId="4B37DD03" w14:textId="77777777" w:rsidR="003F0368" w:rsidRPr="00E325E8" w:rsidRDefault="003F0368" w:rsidP="003F0368">
            <w:pPr>
              <w:rPr>
                <w:rFonts w:asciiTheme="majorHAnsi" w:eastAsia="Calibri" w:hAnsiTheme="majorHAnsi" w:cstheme="majorHAnsi"/>
              </w:rPr>
            </w:pPr>
            <w:r w:rsidRPr="00E325E8">
              <w:rPr>
                <w:rFonts w:asciiTheme="majorHAnsi" w:eastAsia="Calibri" w:hAnsiTheme="majorHAnsi" w:cstheme="majorHAnsi"/>
              </w:rPr>
              <w:t>Skolen skal dokumentere kva som blir gjort for å oppfylle aktivitetsplikta etter første til femte ledd.</w:t>
            </w:r>
          </w:p>
          <w:p w14:paraId="392699E7" w14:textId="77777777" w:rsidR="003F0368" w:rsidRPr="00E325E8" w:rsidRDefault="003F0368" w:rsidP="003F0368">
            <w:pPr>
              <w:rPr>
                <w:rFonts w:asciiTheme="majorHAnsi" w:eastAsia="Calibri" w:hAnsiTheme="majorHAnsi" w:cstheme="majorHAnsi"/>
              </w:rPr>
            </w:pPr>
          </w:p>
          <w:p w14:paraId="18EAF648" w14:textId="5A0F2D13" w:rsidR="003F0368" w:rsidRPr="00E325E8" w:rsidRDefault="003F0368" w:rsidP="003F0368">
            <w:pPr>
              <w:rPr>
                <w:rFonts w:asciiTheme="majorHAnsi" w:eastAsia="Calibri" w:hAnsiTheme="majorHAnsi" w:cstheme="majorHAnsi"/>
              </w:rPr>
            </w:pPr>
            <w:r w:rsidRPr="00E325E8">
              <w:rPr>
                <w:rFonts w:asciiTheme="majorHAnsi" w:eastAsia="Calibri" w:hAnsiTheme="majorHAnsi" w:cstheme="majorHAnsi"/>
              </w:rPr>
              <w:t>§ 9 A-5.</w:t>
            </w:r>
            <w:r w:rsidR="00D46180">
              <w:rPr>
                <w:rFonts w:asciiTheme="majorHAnsi" w:eastAsia="Calibri" w:hAnsiTheme="majorHAnsi" w:cstheme="majorHAnsi"/>
              </w:rPr>
              <w:t xml:space="preserve"> </w:t>
            </w:r>
            <w:r w:rsidRPr="00E325E8">
              <w:rPr>
                <w:rFonts w:asciiTheme="majorHAnsi" w:eastAsia="Calibri" w:hAnsiTheme="majorHAnsi" w:cstheme="majorHAnsi"/>
              </w:rPr>
              <w:t xml:space="preserve">Skjerpa aktivitetsplikt dersom </w:t>
            </w:r>
            <w:proofErr w:type="spellStart"/>
            <w:r w:rsidRPr="00E325E8">
              <w:rPr>
                <w:rFonts w:asciiTheme="majorHAnsi" w:eastAsia="Calibri" w:hAnsiTheme="majorHAnsi" w:cstheme="majorHAnsi"/>
              </w:rPr>
              <w:t>ein</w:t>
            </w:r>
            <w:proofErr w:type="spellEnd"/>
            <w:r w:rsidRPr="00E325E8">
              <w:rPr>
                <w:rFonts w:asciiTheme="majorHAnsi" w:eastAsia="Calibri" w:hAnsiTheme="majorHAnsi" w:cstheme="majorHAnsi"/>
              </w:rPr>
              <w:t xml:space="preserve"> som arbeider på skolen, </w:t>
            </w:r>
            <w:proofErr w:type="spellStart"/>
            <w:r w:rsidRPr="00E325E8">
              <w:rPr>
                <w:rFonts w:asciiTheme="majorHAnsi" w:eastAsia="Calibri" w:hAnsiTheme="majorHAnsi" w:cstheme="majorHAnsi"/>
              </w:rPr>
              <w:t>krenkjer</w:t>
            </w:r>
            <w:proofErr w:type="spellEnd"/>
            <w:r w:rsidRPr="00E325E8">
              <w:rPr>
                <w:rFonts w:asciiTheme="majorHAnsi" w:eastAsia="Calibri" w:hAnsiTheme="majorHAnsi" w:cstheme="majorHAnsi"/>
              </w:rPr>
              <w:t xml:space="preserve"> </w:t>
            </w:r>
            <w:proofErr w:type="spellStart"/>
            <w:r w:rsidRPr="00E325E8">
              <w:rPr>
                <w:rFonts w:asciiTheme="majorHAnsi" w:eastAsia="Calibri" w:hAnsiTheme="majorHAnsi" w:cstheme="majorHAnsi"/>
              </w:rPr>
              <w:t>ein</w:t>
            </w:r>
            <w:proofErr w:type="spellEnd"/>
            <w:r w:rsidRPr="00E325E8">
              <w:rPr>
                <w:rFonts w:asciiTheme="majorHAnsi" w:eastAsia="Calibri" w:hAnsiTheme="majorHAnsi" w:cstheme="majorHAnsi"/>
              </w:rPr>
              <w:t xml:space="preserve"> elev </w:t>
            </w:r>
            <w:r w:rsidR="00D46180">
              <w:rPr>
                <w:rFonts w:asciiTheme="majorHAnsi" w:eastAsia="Calibri" w:hAnsiTheme="majorHAnsi" w:cstheme="majorHAnsi"/>
              </w:rPr>
              <w:br/>
            </w:r>
            <w:r w:rsidRPr="00E325E8">
              <w:rPr>
                <w:rFonts w:asciiTheme="majorHAnsi" w:eastAsia="Calibri" w:hAnsiTheme="majorHAnsi" w:cstheme="majorHAnsi"/>
              </w:rPr>
              <w:t xml:space="preserve">Dersom </w:t>
            </w:r>
            <w:proofErr w:type="spellStart"/>
            <w:r w:rsidRPr="00E325E8">
              <w:rPr>
                <w:rFonts w:asciiTheme="majorHAnsi" w:eastAsia="Calibri" w:hAnsiTheme="majorHAnsi" w:cstheme="majorHAnsi"/>
              </w:rPr>
              <w:t>ein</w:t>
            </w:r>
            <w:proofErr w:type="spellEnd"/>
            <w:r w:rsidRPr="00E325E8">
              <w:rPr>
                <w:rFonts w:asciiTheme="majorHAnsi" w:eastAsia="Calibri" w:hAnsiTheme="majorHAnsi" w:cstheme="majorHAnsi"/>
              </w:rPr>
              <w:t xml:space="preserve"> som arbeider på skolen, får mistanke om eller kjennskap til at </w:t>
            </w:r>
            <w:proofErr w:type="spellStart"/>
            <w:r w:rsidRPr="00E325E8">
              <w:rPr>
                <w:rFonts w:asciiTheme="majorHAnsi" w:eastAsia="Calibri" w:hAnsiTheme="majorHAnsi" w:cstheme="majorHAnsi"/>
              </w:rPr>
              <w:t>ein</w:t>
            </w:r>
            <w:proofErr w:type="spellEnd"/>
            <w:r w:rsidRPr="00E325E8">
              <w:rPr>
                <w:rFonts w:asciiTheme="majorHAnsi" w:eastAsia="Calibri" w:hAnsiTheme="majorHAnsi" w:cstheme="majorHAnsi"/>
              </w:rPr>
              <w:t xml:space="preserve"> </w:t>
            </w:r>
            <w:proofErr w:type="spellStart"/>
            <w:r w:rsidRPr="00E325E8">
              <w:rPr>
                <w:rFonts w:asciiTheme="majorHAnsi" w:eastAsia="Calibri" w:hAnsiTheme="majorHAnsi" w:cstheme="majorHAnsi"/>
              </w:rPr>
              <w:t>annan</w:t>
            </w:r>
            <w:proofErr w:type="spellEnd"/>
            <w:r w:rsidRPr="00E325E8">
              <w:rPr>
                <w:rFonts w:asciiTheme="majorHAnsi" w:eastAsia="Calibri" w:hAnsiTheme="majorHAnsi" w:cstheme="majorHAnsi"/>
              </w:rPr>
              <w:t xml:space="preserve"> som </w:t>
            </w:r>
            <w:r w:rsidRPr="00E325E8">
              <w:rPr>
                <w:rFonts w:asciiTheme="majorHAnsi" w:eastAsia="Calibri" w:hAnsiTheme="majorHAnsi" w:cstheme="majorHAnsi"/>
              </w:rPr>
              <w:lastRenderedPageBreak/>
              <w:t xml:space="preserve">arbeider på skolen, </w:t>
            </w:r>
            <w:proofErr w:type="spellStart"/>
            <w:r w:rsidRPr="00E325E8">
              <w:rPr>
                <w:rFonts w:asciiTheme="majorHAnsi" w:eastAsia="Calibri" w:hAnsiTheme="majorHAnsi" w:cstheme="majorHAnsi"/>
              </w:rPr>
              <w:t>utset</w:t>
            </w:r>
            <w:proofErr w:type="spellEnd"/>
            <w:r w:rsidRPr="00E325E8">
              <w:rPr>
                <w:rFonts w:asciiTheme="majorHAnsi" w:eastAsia="Calibri" w:hAnsiTheme="majorHAnsi" w:cstheme="majorHAnsi"/>
              </w:rPr>
              <w:t xml:space="preserve"> </w:t>
            </w:r>
            <w:proofErr w:type="spellStart"/>
            <w:r w:rsidRPr="00E325E8">
              <w:rPr>
                <w:rFonts w:asciiTheme="majorHAnsi" w:eastAsia="Calibri" w:hAnsiTheme="majorHAnsi" w:cstheme="majorHAnsi"/>
              </w:rPr>
              <w:t>ein</w:t>
            </w:r>
            <w:proofErr w:type="spellEnd"/>
            <w:r w:rsidRPr="00E325E8">
              <w:rPr>
                <w:rFonts w:asciiTheme="majorHAnsi" w:eastAsia="Calibri" w:hAnsiTheme="majorHAnsi" w:cstheme="majorHAnsi"/>
              </w:rPr>
              <w:t xml:space="preserve"> elev for krenking som mobbing, vald, diskriminering og trakassering, skal </w:t>
            </w:r>
            <w:proofErr w:type="spellStart"/>
            <w:r w:rsidRPr="00E325E8">
              <w:rPr>
                <w:rFonts w:asciiTheme="majorHAnsi" w:eastAsia="Calibri" w:hAnsiTheme="majorHAnsi" w:cstheme="majorHAnsi"/>
              </w:rPr>
              <w:t>vedkommande</w:t>
            </w:r>
            <w:proofErr w:type="spellEnd"/>
            <w:r w:rsidRPr="00E325E8">
              <w:rPr>
                <w:rFonts w:asciiTheme="majorHAnsi" w:eastAsia="Calibri" w:hAnsiTheme="majorHAnsi" w:cstheme="majorHAnsi"/>
              </w:rPr>
              <w:t xml:space="preserve"> straks varsle rektor. Rektor skal varsle </w:t>
            </w:r>
            <w:proofErr w:type="spellStart"/>
            <w:r w:rsidRPr="00E325E8">
              <w:rPr>
                <w:rFonts w:asciiTheme="majorHAnsi" w:eastAsia="Calibri" w:hAnsiTheme="majorHAnsi" w:cstheme="majorHAnsi"/>
              </w:rPr>
              <w:t>skoleeigaren</w:t>
            </w:r>
            <w:proofErr w:type="spellEnd"/>
            <w:r w:rsidRPr="00E325E8">
              <w:rPr>
                <w:rFonts w:asciiTheme="majorHAnsi" w:eastAsia="Calibri" w:hAnsiTheme="majorHAnsi" w:cstheme="majorHAnsi"/>
              </w:rPr>
              <w:t xml:space="preserve">. Dersom det er </w:t>
            </w:r>
            <w:proofErr w:type="spellStart"/>
            <w:r w:rsidRPr="00E325E8">
              <w:rPr>
                <w:rFonts w:asciiTheme="majorHAnsi" w:eastAsia="Calibri" w:hAnsiTheme="majorHAnsi" w:cstheme="majorHAnsi"/>
              </w:rPr>
              <w:t>ein</w:t>
            </w:r>
            <w:proofErr w:type="spellEnd"/>
            <w:r w:rsidRPr="00E325E8">
              <w:rPr>
                <w:rFonts w:asciiTheme="majorHAnsi" w:eastAsia="Calibri" w:hAnsiTheme="majorHAnsi" w:cstheme="majorHAnsi"/>
              </w:rPr>
              <w:t xml:space="preserve"> i </w:t>
            </w:r>
            <w:proofErr w:type="spellStart"/>
            <w:r w:rsidRPr="00E325E8">
              <w:rPr>
                <w:rFonts w:asciiTheme="majorHAnsi" w:eastAsia="Calibri" w:hAnsiTheme="majorHAnsi" w:cstheme="majorHAnsi"/>
              </w:rPr>
              <w:t>leiinga</w:t>
            </w:r>
            <w:proofErr w:type="spellEnd"/>
            <w:r w:rsidRPr="00E325E8">
              <w:rPr>
                <w:rFonts w:asciiTheme="majorHAnsi" w:eastAsia="Calibri" w:hAnsiTheme="majorHAnsi" w:cstheme="majorHAnsi"/>
              </w:rPr>
              <w:t xml:space="preserve"> ved skolen som står bak krenkinga, skal </w:t>
            </w:r>
            <w:proofErr w:type="spellStart"/>
            <w:r w:rsidRPr="00E325E8">
              <w:rPr>
                <w:rFonts w:asciiTheme="majorHAnsi" w:eastAsia="Calibri" w:hAnsiTheme="majorHAnsi" w:cstheme="majorHAnsi"/>
              </w:rPr>
              <w:t>skoleeigaren</w:t>
            </w:r>
            <w:proofErr w:type="spellEnd"/>
            <w:r w:rsidRPr="00E325E8">
              <w:rPr>
                <w:rFonts w:asciiTheme="majorHAnsi" w:eastAsia="Calibri" w:hAnsiTheme="majorHAnsi" w:cstheme="majorHAnsi"/>
              </w:rPr>
              <w:t xml:space="preserve"> </w:t>
            </w:r>
            <w:proofErr w:type="spellStart"/>
            <w:r w:rsidRPr="00E325E8">
              <w:rPr>
                <w:rFonts w:asciiTheme="majorHAnsi" w:eastAsia="Calibri" w:hAnsiTheme="majorHAnsi" w:cstheme="majorHAnsi"/>
              </w:rPr>
              <w:t>varslast</w:t>
            </w:r>
            <w:proofErr w:type="spellEnd"/>
            <w:r w:rsidRPr="00E325E8">
              <w:rPr>
                <w:rFonts w:asciiTheme="majorHAnsi" w:eastAsia="Calibri" w:hAnsiTheme="majorHAnsi" w:cstheme="majorHAnsi"/>
              </w:rPr>
              <w:t xml:space="preserve"> direkte av den som </w:t>
            </w:r>
            <w:proofErr w:type="spellStart"/>
            <w:r w:rsidRPr="00E325E8">
              <w:rPr>
                <w:rFonts w:asciiTheme="majorHAnsi" w:eastAsia="Calibri" w:hAnsiTheme="majorHAnsi" w:cstheme="majorHAnsi"/>
              </w:rPr>
              <w:t>fekk</w:t>
            </w:r>
            <w:proofErr w:type="spellEnd"/>
            <w:r w:rsidRPr="00E325E8">
              <w:rPr>
                <w:rFonts w:asciiTheme="majorHAnsi" w:eastAsia="Calibri" w:hAnsiTheme="majorHAnsi" w:cstheme="majorHAnsi"/>
              </w:rPr>
              <w:t xml:space="preserve"> mistanke om eller kjennskap til krenkinga. Undersøking og tiltak etter § 9 A-4 tredje og fjerde ledd skal </w:t>
            </w:r>
            <w:proofErr w:type="spellStart"/>
            <w:r w:rsidRPr="00E325E8">
              <w:rPr>
                <w:rFonts w:asciiTheme="majorHAnsi" w:eastAsia="Calibri" w:hAnsiTheme="majorHAnsi" w:cstheme="majorHAnsi"/>
              </w:rPr>
              <w:t>setjast</w:t>
            </w:r>
            <w:proofErr w:type="spellEnd"/>
            <w:r w:rsidRPr="00E325E8">
              <w:rPr>
                <w:rFonts w:asciiTheme="majorHAnsi" w:eastAsia="Calibri" w:hAnsiTheme="majorHAnsi" w:cstheme="majorHAnsi"/>
              </w:rPr>
              <w:t xml:space="preserve"> i verk straks. </w:t>
            </w:r>
          </w:p>
          <w:p w14:paraId="08F6E6F3" w14:textId="77777777" w:rsidR="003F0368" w:rsidRPr="00E325E8" w:rsidRDefault="003F0368" w:rsidP="003F0368">
            <w:pPr>
              <w:rPr>
                <w:rFonts w:asciiTheme="majorHAnsi" w:eastAsia="Calibri" w:hAnsiTheme="majorHAnsi" w:cstheme="majorHAnsi"/>
              </w:rPr>
            </w:pPr>
          </w:p>
          <w:p w14:paraId="0306B400" w14:textId="5672F4F2" w:rsidR="003F0368" w:rsidRPr="00E325E8" w:rsidRDefault="003F0368" w:rsidP="003F0368">
            <w:pPr>
              <w:rPr>
                <w:rFonts w:asciiTheme="majorHAnsi" w:eastAsia="Calibri" w:hAnsiTheme="majorHAnsi" w:cstheme="majorHAnsi"/>
              </w:rPr>
            </w:pPr>
            <w:r w:rsidRPr="00E325E8">
              <w:rPr>
                <w:rFonts w:asciiTheme="majorHAnsi" w:eastAsia="Calibri" w:hAnsiTheme="majorHAnsi" w:cstheme="majorHAnsi"/>
              </w:rPr>
              <w:t xml:space="preserve">§ 9 A-6.Fylkesmannen si handheving av aktivitetsplikta i enkeltsaker </w:t>
            </w:r>
            <w:r w:rsidR="00BF2843">
              <w:rPr>
                <w:rFonts w:asciiTheme="majorHAnsi" w:eastAsia="Calibri" w:hAnsiTheme="majorHAnsi" w:cstheme="majorHAnsi"/>
              </w:rPr>
              <w:br/>
            </w:r>
            <w:r w:rsidRPr="00E325E8">
              <w:rPr>
                <w:rFonts w:asciiTheme="majorHAnsi" w:eastAsia="Calibri" w:hAnsiTheme="majorHAnsi" w:cstheme="majorHAnsi"/>
              </w:rPr>
              <w:t xml:space="preserve">Dersom </w:t>
            </w:r>
            <w:proofErr w:type="spellStart"/>
            <w:r w:rsidRPr="00E325E8">
              <w:rPr>
                <w:rFonts w:asciiTheme="majorHAnsi" w:eastAsia="Calibri" w:hAnsiTheme="majorHAnsi" w:cstheme="majorHAnsi"/>
              </w:rPr>
              <w:t>ein</w:t>
            </w:r>
            <w:proofErr w:type="spellEnd"/>
            <w:r w:rsidRPr="00E325E8">
              <w:rPr>
                <w:rFonts w:asciiTheme="majorHAnsi" w:eastAsia="Calibri" w:hAnsiTheme="majorHAnsi" w:cstheme="majorHAnsi"/>
              </w:rPr>
              <w:t xml:space="preserve"> elev </w:t>
            </w:r>
            <w:proofErr w:type="spellStart"/>
            <w:r w:rsidRPr="00E325E8">
              <w:rPr>
                <w:rFonts w:asciiTheme="majorHAnsi" w:eastAsia="Calibri" w:hAnsiTheme="majorHAnsi" w:cstheme="majorHAnsi"/>
              </w:rPr>
              <w:t>ikkje</w:t>
            </w:r>
            <w:proofErr w:type="spellEnd"/>
            <w:r w:rsidRPr="00E325E8">
              <w:rPr>
                <w:rFonts w:asciiTheme="majorHAnsi" w:eastAsia="Calibri" w:hAnsiTheme="majorHAnsi" w:cstheme="majorHAnsi"/>
              </w:rPr>
              <w:t xml:space="preserve"> har </w:t>
            </w:r>
            <w:proofErr w:type="spellStart"/>
            <w:r w:rsidRPr="00E325E8">
              <w:rPr>
                <w:rFonts w:asciiTheme="majorHAnsi" w:eastAsia="Calibri" w:hAnsiTheme="majorHAnsi" w:cstheme="majorHAnsi"/>
              </w:rPr>
              <w:t>eit</w:t>
            </w:r>
            <w:proofErr w:type="spellEnd"/>
            <w:r w:rsidRPr="00E325E8">
              <w:rPr>
                <w:rFonts w:asciiTheme="majorHAnsi" w:eastAsia="Calibri" w:hAnsiTheme="majorHAnsi" w:cstheme="majorHAnsi"/>
              </w:rPr>
              <w:t xml:space="preserve"> trygt og godt skolemiljø, kan eleven eller foreldra melde saka til Fylkesmannen etter at saka er teken opp med rektor. </w:t>
            </w:r>
          </w:p>
          <w:p w14:paraId="33340E8F" w14:textId="77777777" w:rsidR="003F0368" w:rsidRPr="00E325E8" w:rsidRDefault="003F0368" w:rsidP="003F0368">
            <w:pPr>
              <w:rPr>
                <w:rFonts w:asciiTheme="majorHAnsi" w:eastAsia="Calibri" w:hAnsiTheme="majorHAnsi" w:cstheme="majorHAnsi"/>
              </w:rPr>
            </w:pPr>
          </w:p>
          <w:p w14:paraId="6F1F6462" w14:textId="77777777" w:rsidR="003F0368" w:rsidRPr="00E325E8" w:rsidRDefault="003F0368" w:rsidP="003F0368">
            <w:pPr>
              <w:rPr>
                <w:rFonts w:asciiTheme="majorHAnsi" w:eastAsia="Calibri" w:hAnsiTheme="majorHAnsi" w:cstheme="majorHAnsi"/>
              </w:rPr>
            </w:pPr>
            <w:r w:rsidRPr="00E325E8">
              <w:rPr>
                <w:rFonts w:asciiTheme="majorHAnsi" w:eastAsia="Calibri" w:hAnsiTheme="majorHAnsi" w:cstheme="majorHAnsi"/>
              </w:rPr>
              <w:t xml:space="preserve">Fylkesmannen skal </w:t>
            </w:r>
            <w:proofErr w:type="spellStart"/>
            <w:r w:rsidRPr="00E325E8">
              <w:rPr>
                <w:rFonts w:asciiTheme="majorHAnsi" w:eastAsia="Calibri" w:hAnsiTheme="majorHAnsi" w:cstheme="majorHAnsi"/>
              </w:rPr>
              <w:t>avgjere</w:t>
            </w:r>
            <w:proofErr w:type="spellEnd"/>
            <w:r w:rsidRPr="00E325E8">
              <w:rPr>
                <w:rFonts w:asciiTheme="majorHAnsi" w:eastAsia="Calibri" w:hAnsiTheme="majorHAnsi" w:cstheme="majorHAnsi"/>
              </w:rPr>
              <w:t xml:space="preserve"> om aktivitetsplikta etter §§ 9 A-4 og 9 A-5 er oppfylt. Dersom saka </w:t>
            </w:r>
            <w:proofErr w:type="spellStart"/>
            <w:r w:rsidRPr="00E325E8">
              <w:rPr>
                <w:rFonts w:asciiTheme="majorHAnsi" w:eastAsia="Calibri" w:hAnsiTheme="majorHAnsi" w:cstheme="majorHAnsi"/>
              </w:rPr>
              <w:t>ikkje</w:t>
            </w:r>
            <w:proofErr w:type="spellEnd"/>
            <w:r w:rsidRPr="00E325E8">
              <w:rPr>
                <w:rFonts w:asciiTheme="majorHAnsi" w:eastAsia="Calibri" w:hAnsiTheme="majorHAnsi" w:cstheme="majorHAnsi"/>
              </w:rPr>
              <w:t xml:space="preserve"> er teken opp med rektor, eller om det er under </w:t>
            </w:r>
            <w:proofErr w:type="gramStart"/>
            <w:r w:rsidRPr="00E325E8">
              <w:rPr>
                <w:rFonts w:asciiTheme="majorHAnsi" w:eastAsia="Calibri" w:hAnsiTheme="majorHAnsi" w:cstheme="majorHAnsi"/>
              </w:rPr>
              <w:t>ei veke</w:t>
            </w:r>
            <w:proofErr w:type="gramEnd"/>
            <w:r w:rsidRPr="00E325E8">
              <w:rPr>
                <w:rFonts w:asciiTheme="majorHAnsi" w:eastAsia="Calibri" w:hAnsiTheme="majorHAnsi" w:cstheme="majorHAnsi"/>
              </w:rPr>
              <w:t xml:space="preserve"> </w:t>
            </w:r>
            <w:proofErr w:type="spellStart"/>
            <w:r w:rsidRPr="00E325E8">
              <w:rPr>
                <w:rFonts w:asciiTheme="majorHAnsi" w:eastAsia="Calibri" w:hAnsiTheme="majorHAnsi" w:cstheme="majorHAnsi"/>
              </w:rPr>
              <w:t>sidan</w:t>
            </w:r>
            <w:proofErr w:type="spellEnd"/>
            <w:r w:rsidRPr="00E325E8">
              <w:rPr>
                <w:rFonts w:asciiTheme="majorHAnsi" w:eastAsia="Calibri" w:hAnsiTheme="majorHAnsi" w:cstheme="majorHAnsi"/>
              </w:rPr>
              <w:t xml:space="preserve"> ho vart teken opp, skal Fylkesmannen avvise saka, med mindre </w:t>
            </w:r>
            <w:proofErr w:type="spellStart"/>
            <w:r w:rsidRPr="00E325E8">
              <w:rPr>
                <w:rFonts w:asciiTheme="majorHAnsi" w:eastAsia="Calibri" w:hAnsiTheme="majorHAnsi" w:cstheme="majorHAnsi"/>
              </w:rPr>
              <w:t>særlege</w:t>
            </w:r>
            <w:proofErr w:type="spellEnd"/>
            <w:r w:rsidRPr="00E325E8">
              <w:rPr>
                <w:rFonts w:asciiTheme="majorHAnsi" w:eastAsia="Calibri" w:hAnsiTheme="majorHAnsi" w:cstheme="majorHAnsi"/>
              </w:rPr>
              <w:t xml:space="preserve"> </w:t>
            </w:r>
            <w:proofErr w:type="spellStart"/>
            <w:r w:rsidRPr="00E325E8">
              <w:rPr>
                <w:rFonts w:asciiTheme="majorHAnsi" w:eastAsia="Calibri" w:hAnsiTheme="majorHAnsi" w:cstheme="majorHAnsi"/>
              </w:rPr>
              <w:t>grunnar</w:t>
            </w:r>
            <w:proofErr w:type="spellEnd"/>
            <w:r w:rsidRPr="00E325E8">
              <w:rPr>
                <w:rFonts w:asciiTheme="majorHAnsi" w:eastAsia="Calibri" w:hAnsiTheme="majorHAnsi" w:cstheme="majorHAnsi"/>
              </w:rPr>
              <w:t xml:space="preserve"> </w:t>
            </w:r>
            <w:proofErr w:type="spellStart"/>
            <w:r w:rsidRPr="00E325E8">
              <w:rPr>
                <w:rFonts w:asciiTheme="majorHAnsi" w:eastAsia="Calibri" w:hAnsiTheme="majorHAnsi" w:cstheme="majorHAnsi"/>
              </w:rPr>
              <w:t>gjer</w:t>
            </w:r>
            <w:proofErr w:type="spellEnd"/>
            <w:r w:rsidRPr="00E325E8">
              <w:rPr>
                <w:rFonts w:asciiTheme="majorHAnsi" w:eastAsia="Calibri" w:hAnsiTheme="majorHAnsi" w:cstheme="majorHAnsi"/>
              </w:rPr>
              <w:t xml:space="preserve"> dette </w:t>
            </w:r>
            <w:proofErr w:type="spellStart"/>
            <w:r w:rsidRPr="00E325E8">
              <w:rPr>
                <w:rFonts w:asciiTheme="majorHAnsi" w:eastAsia="Calibri" w:hAnsiTheme="majorHAnsi" w:cstheme="majorHAnsi"/>
              </w:rPr>
              <w:t>urimeleg</w:t>
            </w:r>
            <w:proofErr w:type="spellEnd"/>
            <w:r w:rsidRPr="00E325E8">
              <w:rPr>
                <w:rFonts w:asciiTheme="majorHAnsi" w:eastAsia="Calibri" w:hAnsiTheme="majorHAnsi" w:cstheme="majorHAnsi"/>
              </w:rPr>
              <w:t xml:space="preserve">. Det same gjeld dersom saka </w:t>
            </w:r>
            <w:proofErr w:type="spellStart"/>
            <w:r w:rsidRPr="00E325E8">
              <w:rPr>
                <w:rFonts w:asciiTheme="majorHAnsi" w:eastAsia="Calibri" w:hAnsiTheme="majorHAnsi" w:cstheme="majorHAnsi"/>
              </w:rPr>
              <w:t>ikkje</w:t>
            </w:r>
            <w:proofErr w:type="spellEnd"/>
            <w:r w:rsidRPr="00E325E8">
              <w:rPr>
                <w:rFonts w:asciiTheme="majorHAnsi" w:eastAsia="Calibri" w:hAnsiTheme="majorHAnsi" w:cstheme="majorHAnsi"/>
              </w:rPr>
              <w:t xml:space="preserve"> gjeld skolemiljøet på skolen der eleven går når saka blir meldt til Fylkesmannen. </w:t>
            </w:r>
          </w:p>
          <w:p w14:paraId="225AEBAE" w14:textId="77777777" w:rsidR="003F0368" w:rsidRPr="00E325E8" w:rsidRDefault="003F0368" w:rsidP="003F0368">
            <w:pPr>
              <w:rPr>
                <w:rFonts w:asciiTheme="majorHAnsi" w:eastAsia="Calibri" w:hAnsiTheme="majorHAnsi" w:cstheme="majorHAnsi"/>
              </w:rPr>
            </w:pPr>
          </w:p>
          <w:p w14:paraId="1510313B" w14:textId="77777777" w:rsidR="003F0368" w:rsidRPr="00E325E8" w:rsidRDefault="003F0368" w:rsidP="003F0368">
            <w:pPr>
              <w:rPr>
                <w:rFonts w:asciiTheme="majorHAnsi" w:eastAsia="Calibri" w:hAnsiTheme="majorHAnsi" w:cstheme="majorHAnsi"/>
              </w:rPr>
            </w:pPr>
            <w:r w:rsidRPr="00E325E8">
              <w:rPr>
                <w:rFonts w:asciiTheme="majorHAnsi" w:eastAsia="Calibri" w:hAnsiTheme="majorHAnsi" w:cstheme="majorHAnsi"/>
              </w:rPr>
              <w:t xml:space="preserve">Skolen og </w:t>
            </w:r>
            <w:proofErr w:type="spellStart"/>
            <w:r w:rsidRPr="00E325E8">
              <w:rPr>
                <w:rFonts w:asciiTheme="majorHAnsi" w:eastAsia="Calibri" w:hAnsiTheme="majorHAnsi" w:cstheme="majorHAnsi"/>
              </w:rPr>
              <w:t>skoleeigaren</w:t>
            </w:r>
            <w:proofErr w:type="spellEnd"/>
            <w:r w:rsidRPr="00E325E8">
              <w:rPr>
                <w:rFonts w:asciiTheme="majorHAnsi" w:eastAsia="Calibri" w:hAnsiTheme="majorHAnsi" w:cstheme="majorHAnsi"/>
              </w:rPr>
              <w:t xml:space="preserve"> skal </w:t>
            </w:r>
            <w:proofErr w:type="spellStart"/>
            <w:r w:rsidRPr="00E325E8">
              <w:rPr>
                <w:rFonts w:asciiTheme="majorHAnsi" w:eastAsia="Calibri" w:hAnsiTheme="majorHAnsi" w:cstheme="majorHAnsi"/>
              </w:rPr>
              <w:t>utan</w:t>
            </w:r>
            <w:proofErr w:type="spellEnd"/>
            <w:r w:rsidRPr="00E325E8">
              <w:rPr>
                <w:rFonts w:asciiTheme="majorHAnsi" w:eastAsia="Calibri" w:hAnsiTheme="majorHAnsi" w:cstheme="majorHAnsi"/>
              </w:rPr>
              <w:t xml:space="preserve"> hinder av lovfesta teieplikt </w:t>
            </w:r>
            <w:proofErr w:type="spellStart"/>
            <w:r w:rsidRPr="00E325E8">
              <w:rPr>
                <w:rFonts w:asciiTheme="majorHAnsi" w:eastAsia="Calibri" w:hAnsiTheme="majorHAnsi" w:cstheme="majorHAnsi"/>
              </w:rPr>
              <w:t>leggje</w:t>
            </w:r>
            <w:proofErr w:type="spellEnd"/>
            <w:r w:rsidRPr="00E325E8">
              <w:rPr>
                <w:rFonts w:asciiTheme="majorHAnsi" w:eastAsia="Calibri" w:hAnsiTheme="majorHAnsi" w:cstheme="majorHAnsi"/>
              </w:rPr>
              <w:t xml:space="preserve"> fram alle </w:t>
            </w:r>
            <w:proofErr w:type="spellStart"/>
            <w:r w:rsidRPr="00E325E8">
              <w:rPr>
                <w:rFonts w:asciiTheme="majorHAnsi" w:eastAsia="Calibri" w:hAnsiTheme="majorHAnsi" w:cstheme="majorHAnsi"/>
              </w:rPr>
              <w:t>opplysningar</w:t>
            </w:r>
            <w:proofErr w:type="spellEnd"/>
            <w:r w:rsidRPr="00E325E8">
              <w:rPr>
                <w:rFonts w:asciiTheme="majorHAnsi" w:eastAsia="Calibri" w:hAnsiTheme="majorHAnsi" w:cstheme="majorHAnsi"/>
              </w:rPr>
              <w:t xml:space="preserve"> som Fylkesmannen meiner må til for å greie ut saka. Fylkesmannen skal </w:t>
            </w:r>
            <w:proofErr w:type="spellStart"/>
            <w:r w:rsidRPr="00E325E8">
              <w:rPr>
                <w:rFonts w:asciiTheme="majorHAnsi" w:eastAsia="Calibri" w:hAnsiTheme="majorHAnsi" w:cstheme="majorHAnsi"/>
              </w:rPr>
              <w:t>sørgje</w:t>
            </w:r>
            <w:proofErr w:type="spellEnd"/>
            <w:r w:rsidRPr="00E325E8">
              <w:rPr>
                <w:rFonts w:asciiTheme="majorHAnsi" w:eastAsia="Calibri" w:hAnsiTheme="majorHAnsi" w:cstheme="majorHAnsi"/>
              </w:rPr>
              <w:t xml:space="preserve"> for at involverte </w:t>
            </w:r>
            <w:proofErr w:type="spellStart"/>
            <w:r w:rsidRPr="00E325E8">
              <w:rPr>
                <w:rFonts w:asciiTheme="majorHAnsi" w:eastAsia="Calibri" w:hAnsiTheme="majorHAnsi" w:cstheme="majorHAnsi"/>
              </w:rPr>
              <w:t>elevar</w:t>
            </w:r>
            <w:proofErr w:type="spellEnd"/>
            <w:r w:rsidRPr="00E325E8">
              <w:rPr>
                <w:rFonts w:asciiTheme="majorHAnsi" w:eastAsia="Calibri" w:hAnsiTheme="majorHAnsi" w:cstheme="majorHAnsi"/>
              </w:rPr>
              <w:t xml:space="preserve"> blir </w:t>
            </w:r>
            <w:proofErr w:type="spellStart"/>
            <w:r w:rsidRPr="00E325E8">
              <w:rPr>
                <w:rFonts w:asciiTheme="majorHAnsi" w:eastAsia="Calibri" w:hAnsiTheme="majorHAnsi" w:cstheme="majorHAnsi"/>
              </w:rPr>
              <w:t>høyrde</w:t>
            </w:r>
            <w:proofErr w:type="spellEnd"/>
            <w:r w:rsidRPr="00E325E8">
              <w:rPr>
                <w:rFonts w:asciiTheme="majorHAnsi" w:eastAsia="Calibri" w:hAnsiTheme="majorHAnsi" w:cstheme="majorHAnsi"/>
              </w:rPr>
              <w:t xml:space="preserve">. Kva som er best for </w:t>
            </w:r>
            <w:proofErr w:type="spellStart"/>
            <w:r w:rsidRPr="00E325E8">
              <w:rPr>
                <w:rFonts w:asciiTheme="majorHAnsi" w:eastAsia="Calibri" w:hAnsiTheme="majorHAnsi" w:cstheme="majorHAnsi"/>
              </w:rPr>
              <w:t>elevane</w:t>
            </w:r>
            <w:proofErr w:type="spellEnd"/>
            <w:r w:rsidRPr="00E325E8">
              <w:rPr>
                <w:rFonts w:asciiTheme="majorHAnsi" w:eastAsia="Calibri" w:hAnsiTheme="majorHAnsi" w:cstheme="majorHAnsi"/>
              </w:rPr>
              <w:t xml:space="preserve">, skal </w:t>
            </w:r>
            <w:proofErr w:type="spellStart"/>
            <w:r w:rsidRPr="00E325E8">
              <w:rPr>
                <w:rFonts w:asciiTheme="majorHAnsi" w:eastAsia="Calibri" w:hAnsiTheme="majorHAnsi" w:cstheme="majorHAnsi"/>
              </w:rPr>
              <w:t>vere</w:t>
            </w:r>
            <w:proofErr w:type="spellEnd"/>
            <w:r w:rsidRPr="00E325E8">
              <w:rPr>
                <w:rFonts w:asciiTheme="majorHAnsi" w:eastAsia="Calibri" w:hAnsiTheme="majorHAnsi" w:cstheme="majorHAnsi"/>
              </w:rPr>
              <w:t xml:space="preserve"> </w:t>
            </w:r>
            <w:proofErr w:type="spellStart"/>
            <w:r w:rsidRPr="00E325E8">
              <w:rPr>
                <w:rFonts w:asciiTheme="majorHAnsi" w:eastAsia="Calibri" w:hAnsiTheme="majorHAnsi" w:cstheme="majorHAnsi"/>
              </w:rPr>
              <w:t>eit</w:t>
            </w:r>
            <w:proofErr w:type="spellEnd"/>
            <w:r w:rsidRPr="00E325E8">
              <w:rPr>
                <w:rFonts w:asciiTheme="majorHAnsi" w:eastAsia="Calibri" w:hAnsiTheme="majorHAnsi" w:cstheme="majorHAnsi"/>
              </w:rPr>
              <w:t xml:space="preserve"> </w:t>
            </w:r>
            <w:proofErr w:type="spellStart"/>
            <w:r w:rsidRPr="00E325E8">
              <w:rPr>
                <w:rFonts w:asciiTheme="majorHAnsi" w:eastAsia="Calibri" w:hAnsiTheme="majorHAnsi" w:cstheme="majorHAnsi"/>
              </w:rPr>
              <w:t>grunnleggjande</w:t>
            </w:r>
            <w:proofErr w:type="spellEnd"/>
            <w:r w:rsidRPr="00E325E8">
              <w:rPr>
                <w:rFonts w:asciiTheme="majorHAnsi" w:eastAsia="Calibri" w:hAnsiTheme="majorHAnsi" w:cstheme="majorHAnsi"/>
              </w:rPr>
              <w:t xml:space="preserve"> omsyn i Fylkesmannen si saksbehandling. </w:t>
            </w:r>
          </w:p>
          <w:p w14:paraId="293D4EB2" w14:textId="77777777" w:rsidR="003F0368" w:rsidRPr="00E325E8" w:rsidRDefault="003F0368" w:rsidP="003F0368">
            <w:pPr>
              <w:rPr>
                <w:rFonts w:asciiTheme="majorHAnsi" w:eastAsia="Calibri" w:hAnsiTheme="majorHAnsi" w:cstheme="majorHAnsi"/>
              </w:rPr>
            </w:pPr>
          </w:p>
          <w:p w14:paraId="3000C73A" w14:textId="132BC02F" w:rsidR="003F0368" w:rsidRPr="00E325E8" w:rsidRDefault="003F0368" w:rsidP="003F0368">
            <w:pPr>
              <w:rPr>
                <w:rFonts w:asciiTheme="majorHAnsi" w:eastAsia="Calibri" w:hAnsiTheme="majorHAnsi" w:cstheme="majorHAnsi"/>
              </w:rPr>
            </w:pPr>
            <w:r w:rsidRPr="00E325E8">
              <w:rPr>
                <w:rFonts w:asciiTheme="majorHAnsi" w:eastAsia="Calibri" w:hAnsiTheme="majorHAnsi" w:cstheme="majorHAnsi"/>
              </w:rPr>
              <w:t xml:space="preserve">Kjem Fylkesmannen til at skolen </w:t>
            </w:r>
            <w:proofErr w:type="spellStart"/>
            <w:r w:rsidRPr="00E325E8">
              <w:rPr>
                <w:rFonts w:asciiTheme="majorHAnsi" w:eastAsia="Calibri" w:hAnsiTheme="majorHAnsi" w:cstheme="majorHAnsi"/>
              </w:rPr>
              <w:t>ikkje</w:t>
            </w:r>
            <w:proofErr w:type="spellEnd"/>
            <w:r w:rsidRPr="00E325E8">
              <w:rPr>
                <w:rFonts w:asciiTheme="majorHAnsi" w:eastAsia="Calibri" w:hAnsiTheme="majorHAnsi" w:cstheme="majorHAnsi"/>
              </w:rPr>
              <w:t xml:space="preserve"> har oppfylt aktivitetsplikta etter §§ 9 A-4 og 9 A-5, kan Fylkesmannen vedta kva skolen skal </w:t>
            </w:r>
            <w:proofErr w:type="spellStart"/>
            <w:r w:rsidRPr="00E325E8">
              <w:rPr>
                <w:rFonts w:asciiTheme="majorHAnsi" w:eastAsia="Calibri" w:hAnsiTheme="majorHAnsi" w:cstheme="majorHAnsi"/>
              </w:rPr>
              <w:t>gjere</w:t>
            </w:r>
            <w:proofErr w:type="spellEnd"/>
            <w:r w:rsidRPr="00E325E8">
              <w:rPr>
                <w:rFonts w:asciiTheme="majorHAnsi" w:eastAsia="Calibri" w:hAnsiTheme="majorHAnsi" w:cstheme="majorHAnsi"/>
              </w:rPr>
              <w:t xml:space="preserve"> for å </w:t>
            </w:r>
            <w:proofErr w:type="spellStart"/>
            <w:r w:rsidRPr="00E325E8">
              <w:rPr>
                <w:rFonts w:asciiTheme="majorHAnsi" w:eastAsia="Calibri" w:hAnsiTheme="majorHAnsi" w:cstheme="majorHAnsi"/>
              </w:rPr>
              <w:t>sørgje</w:t>
            </w:r>
            <w:proofErr w:type="spellEnd"/>
            <w:r w:rsidRPr="00E325E8">
              <w:rPr>
                <w:rFonts w:asciiTheme="majorHAnsi" w:eastAsia="Calibri" w:hAnsiTheme="majorHAnsi" w:cstheme="majorHAnsi"/>
              </w:rPr>
              <w:t xml:space="preserve"> for at eleven får </w:t>
            </w:r>
            <w:proofErr w:type="spellStart"/>
            <w:r w:rsidRPr="00E325E8">
              <w:rPr>
                <w:rFonts w:asciiTheme="majorHAnsi" w:eastAsia="Calibri" w:hAnsiTheme="majorHAnsi" w:cstheme="majorHAnsi"/>
              </w:rPr>
              <w:t>eit</w:t>
            </w:r>
            <w:proofErr w:type="spellEnd"/>
            <w:r w:rsidRPr="00E325E8">
              <w:rPr>
                <w:rFonts w:asciiTheme="majorHAnsi" w:eastAsia="Calibri" w:hAnsiTheme="majorHAnsi" w:cstheme="majorHAnsi"/>
              </w:rPr>
              <w:t xml:space="preserve"> trygt og godt skolemiljø. Det skal </w:t>
            </w:r>
            <w:proofErr w:type="spellStart"/>
            <w:r w:rsidRPr="00E325E8">
              <w:rPr>
                <w:rFonts w:asciiTheme="majorHAnsi" w:eastAsia="Calibri" w:hAnsiTheme="majorHAnsi" w:cstheme="majorHAnsi"/>
              </w:rPr>
              <w:t>setjast</w:t>
            </w:r>
            <w:proofErr w:type="spellEnd"/>
            <w:r w:rsidRPr="00E325E8">
              <w:rPr>
                <w:rFonts w:asciiTheme="majorHAnsi" w:eastAsia="Calibri" w:hAnsiTheme="majorHAnsi" w:cstheme="majorHAnsi"/>
              </w:rPr>
              <w:t xml:space="preserve"> </w:t>
            </w:r>
            <w:proofErr w:type="spellStart"/>
            <w:r w:rsidRPr="00E325E8">
              <w:rPr>
                <w:rFonts w:asciiTheme="majorHAnsi" w:eastAsia="Calibri" w:hAnsiTheme="majorHAnsi" w:cstheme="majorHAnsi"/>
              </w:rPr>
              <w:t>ein</w:t>
            </w:r>
            <w:proofErr w:type="spellEnd"/>
            <w:r w:rsidRPr="00E325E8">
              <w:rPr>
                <w:rFonts w:asciiTheme="majorHAnsi" w:eastAsia="Calibri" w:hAnsiTheme="majorHAnsi" w:cstheme="majorHAnsi"/>
              </w:rPr>
              <w:t xml:space="preserve"> frist for gjennomføringa av vedtaket, og Fylkesmannen skal </w:t>
            </w:r>
            <w:proofErr w:type="spellStart"/>
            <w:r w:rsidRPr="00E325E8">
              <w:rPr>
                <w:rFonts w:asciiTheme="majorHAnsi" w:eastAsia="Calibri" w:hAnsiTheme="majorHAnsi" w:cstheme="majorHAnsi"/>
              </w:rPr>
              <w:t>følgje</w:t>
            </w:r>
            <w:proofErr w:type="spellEnd"/>
            <w:r w:rsidRPr="00E325E8">
              <w:rPr>
                <w:rFonts w:asciiTheme="majorHAnsi" w:eastAsia="Calibri" w:hAnsiTheme="majorHAnsi" w:cstheme="majorHAnsi"/>
              </w:rPr>
              <w:t xml:space="preserve"> opp saka. Fylkesmannen kan vedta </w:t>
            </w:r>
            <w:proofErr w:type="spellStart"/>
            <w:r w:rsidRPr="00E325E8">
              <w:rPr>
                <w:rFonts w:asciiTheme="majorHAnsi" w:eastAsia="Calibri" w:hAnsiTheme="majorHAnsi" w:cstheme="majorHAnsi"/>
              </w:rPr>
              <w:t>reaksjonar</w:t>
            </w:r>
            <w:proofErr w:type="spellEnd"/>
            <w:r w:rsidRPr="00E325E8">
              <w:rPr>
                <w:rFonts w:asciiTheme="majorHAnsi" w:eastAsia="Calibri" w:hAnsiTheme="majorHAnsi" w:cstheme="majorHAnsi"/>
              </w:rPr>
              <w:t xml:space="preserve"> etter skolen sitt ordensreglement, jf. </w:t>
            </w:r>
            <w:r w:rsidR="00BF2843">
              <w:rPr>
                <w:rFonts w:asciiTheme="majorHAnsi" w:eastAsia="Calibri" w:hAnsiTheme="majorHAnsi" w:cstheme="majorHAnsi"/>
              </w:rPr>
              <w:br/>
            </w:r>
            <w:r w:rsidRPr="00E325E8">
              <w:rPr>
                <w:rFonts w:asciiTheme="majorHAnsi" w:eastAsia="Calibri" w:hAnsiTheme="majorHAnsi" w:cstheme="majorHAnsi"/>
              </w:rPr>
              <w:t xml:space="preserve">§ 9 A-10, eller at </w:t>
            </w:r>
            <w:proofErr w:type="spellStart"/>
            <w:r w:rsidRPr="00E325E8">
              <w:rPr>
                <w:rFonts w:asciiTheme="majorHAnsi" w:eastAsia="Calibri" w:hAnsiTheme="majorHAnsi" w:cstheme="majorHAnsi"/>
              </w:rPr>
              <w:t>ein</w:t>
            </w:r>
            <w:proofErr w:type="spellEnd"/>
            <w:r w:rsidRPr="00E325E8">
              <w:rPr>
                <w:rFonts w:asciiTheme="majorHAnsi" w:eastAsia="Calibri" w:hAnsiTheme="majorHAnsi" w:cstheme="majorHAnsi"/>
              </w:rPr>
              <w:t xml:space="preserve"> elev skal byte skole, jf. § 8-1 fjerde ledd. </w:t>
            </w:r>
          </w:p>
          <w:p w14:paraId="28E7B744" w14:textId="77777777" w:rsidR="003F0368" w:rsidRPr="00E325E8" w:rsidRDefault="003F0368" w:rsidP="003F0368">
            <w:pPr>
              <w:rPr>
                <w:rFonts w:asciiTheme="majorHAnsi" w:eastAsia="Calibri" w:hAnsiTheme="majorHAnsi" w:cstheme="majorHAnsi"/>
              </w:rPr>
            </w:pPr>
          </w:p>
          <w:p w14:paraId="5C6E7236" w14:textId="77777777" w:rsidR="003F0368" w:rsidRPr="00E325E8" w:rsidRDefault="003F0368" w:rsidP="003F0368">
            <w:pPr>
              <w:rPr>
                <w:rFonts w:asciiTheme="majorHAnsi" w:eastAsia="Calibri" w:hAnsiTheme="majorHAnsi" w:cstheme="majorHAnsi"/>
              </w:rPr>
            </w:pPr>
            <w:r w:rsidRPr="00E325E8">
              <w:rPr>
                <w:rFonts w:asciiTheme="majorHAnsi" w:eastAsia="Calibri" w:hAnsiTheme="majorHAnsi" w:cstheme="majorHAnsi"/>
              </w:rPr>
              <w:t xml:space="preserve">Avgjerda til Fylkesmannen er </w:t>
            </w:r>
            <w:proofErr w:type="spellStart"/>
            <w:r w:rsidRPr="00E325E8">
              <w:rPr>
                <w:rFonts w:asciiTheme="majorHAnsi" w:eastAsia="Calibri" w:hAnsiTheme="majorHAnsi" w:cstheme="majorHAnsi"/>
              </w:rPr>
              <w:t>eit</w:t>
            </w:r>
            <w:proofErr w:type="spellEnd"/>
            <w:r w:rsidRPr="00E325E8">
              <w:rPr>
                <w:rFonts w:asciiTheme="majorHAnsi" w:eastAsia="Calibri" w:hAnsiTheme="majorHAnsi" w:cstheme="majorHAnsi"/>
              </w:rPr>
              <w:t xml:space="preserve"> enkeltvedtak og kan </w:t>
            </w:r>
            <w:proofErr w:type="spellStart"/>
            <w:r w:rsidRPr="00E325E8">
              <w:rPr>
                <w:rFonts w:asciiTheme="majorHAnsi" w:eastAsia="Calibri" w:hAnsiTheme="majorHAnsi" w:cstheme="majorHAnsi"/>
              </w:rPr>
              <w:t>påklagast</w:t>
            </w:r>
            <w:proofErr w:type="spellEnd"/>
            <w:r w:rsidRPr="00E325E8">
              <w:rPr>
                <w:rFonts w:asciiTheme="majorHAnsi" w:eastAsia="Calibri" w:hAnsiTheme="majorHAnsi" w:cstheme="majorHAnsi"/>
              </w:rPr>
              <w:t xml:space="preserve"> etter </w:t>
            </w:r>
            <w:proofErr w:type="spellStart"/>
            <w:r w:rsidRPr="00E325E8">
              <w:rPr>
                <w:rFonts w:asciiTheme="majorHAnsi" w:eastAsia="Calibri" w:hAnsiTheme="majorHAnsi" w:cstheme="majorHAnsi"/>
              </w:rPr>
              <w:t>reglane</w:t>
            </w:r>
            <w:proofErr w:type="spellEnd"/>
            <w:r w:rsidRPr="00E325E8">
              <w:rPr>
                <w:rFonts w:asciiTheme="majorHAnsi" w:eastAsia="Calibri" w:hAnsiTheme="majorHAnsi" w:cstheme="majorHAnsi"/>
              </w:rPr>
              <w:t xml:space="preserve"> i forvaltningsloven. </w:t>
            </w:r>
            <w:proofErr w:type="spellStart"/>
            <w:r w:rsidRPr="00E325E8">
              <w:rPr>
                <w:rFonts w:asciiTheme="majorHAnsi" w:eastAsia="Calibri" w:hAnsiTheme="majorHAnsi" w:cstheme="majorHAnsi"/>
              </w:rPr>
              <w:t>Skoleeigaren</w:t>
            </w:r>
            <w:proofErr w:type="spellEnd"/>
            <w:r w:rsidRPr="00E325E8">
              <w:rPr>
                <w:rFonts w:asciiTheme="majorHAnsi" w:eastAsia="Calibri" w:hAnsiTheme="majorHAnsi" w:cstheme="majorHAnsi"/>
              </w:rPr>
              <w:t xml:space="preserve"> har </w:t>
            </w:r>
            <w:proofErr w:type="spellStart"/>
            <w:r w:rsidRPr="00E325E8">
              <w:rPr>
                <w:rFonts w:asciiTheme="majorHAnsi" w:eastAsia="Calibri" w:hAnsiTheme="majorHAnsi" w:cstheme="majorHAnsi"/>
              </w:rPr>
              <w:t>ikkje</w:t>
            </w:r>
            <w:proofErr w:type="spellEnd"/>
            <w:r w:rsidRPr="00E325E8">
              <w:rPr>
                <w:rFonts w:asciiTheme="majorHAnsi" w:eastAsia="Calibri" w:hAnsiTheme="majorHAnsi" w:cstheme="majorHAnsi"/>
              </w:rPr>
              <w:t xml:space="preserve"> klagerett. </w:t>
            </w:r>
          </w:p>
          <w:p w14:paraId="14205889" w14:textId="77777777" w:rsidR="003F0368" w:rsidRPr="00E325E8" w:rsidRDefault="003F0368" w:rsidP="003F0368">
            <w:pPr>
              <w:rPr>
                <w:rFonts w:asciiTheme="majorHAnsi" w:eastAsia="Calibri" w:hAnsiTheme="majorHAnsi" w:cstheme="majorHAnsi"/>
              </w:rPr>
            </w:pPr>
          </w:p>
          <w:p w14:paraId="37F14E38" w14:textId="79737AB4" w:rsidR="003F0368" w:rsidRPr="00E325E8" w:rsidRDefault="003F0368" w:rsidP="003F0368">
            <w:pPr>
              <w:rPr>
                <w:rFonts w:asciiTheme="majorHAnsi" w:eastAsia="Calibri" w:hAnsiTheme="majorHAnsi" w:cstheme="majorHAnsi"/>
              </w:rPr>
            </w:pPr>
            <w:r w:rsidRPr="00E325E8">
              <w:rPr>
                <w:rFonts w:asciiTheme="majorHAnsi" w:eastAsia="Calibri" w:hAnsiTheme="majorHAnsi" w:cstheme="majorHAnsi"/>
              </w:rPr>
              <w:t>§ 9 A-7.</w:t>
            </w:r>
            <w:r w:rsidR="00BF2843">
              <w:rPr>
                <w:rFonts w:asciiTheme="majorHAnsi" w:eastAsia="Calibri" w:hAnsiTheme="majorHAnsi" w:cstheme="majorHAnsi"/>
              </w:rPr>
              <w:t xml:space="preserve"> </w:t>
            </w:r>
            <w:r w:rsidRPr="00E325E8">
              <w:rPr>
                <w:rFonts w:asciiTheme="majorHAnsi" w:eastAsia="Calibri" w:hAnsiTheme="majorHAnsi" w:cstheme="majorHAnsi"/>
              </w:rPr>
              <w:t xml:space="preserve">Det fysiske miljøet </w:t>
            </w:r>
            <w:r w:rsidR="00BF2843">
              <w:rPr>
                <w:rFonts w:asciiTheme="majorHAnsi" w:eastAsia="Calibri" w:hAnsiTheme="majorHAnsi" w:cstheme="majorHAnsi"/>
              </w:rPr>
              <w:br/>
            </w:r>
            <w:proofErr w:type="spellStart"/>
            <w:r w:rsidRPr="00E325E8">
              <w:rPr>
                <w:rFonts w:asciiTheme="majorHAnsi" w:eastAsia="Calibri" w:hAnsiTheme="majorHAnsi" w:cstheme="majorHAnsi"/>
              </w:rPr>
              <w:t>Skolane</w:t>
            </w:r>
            <w:proofErr w:type="spellEnd"/>
            <w:r w:rsidRPr="00E325E8">
              <w:rPr>
                <w:rFonts w:asciiTheme="majorHAnsi" w:eastAsia="Calibri" w:hAnsiTheme="majorHAnsi" w:cstheme="majorHAnsi"/>
              </w:rPr>
              <w:t xml:space="preserve"> skal </w:t>
            </w:r>
            <w:proofErr w:type="spellStart"/>
            <w:r w:rsidRPr="00E325E8">
              <w:rPr>
                <w:rFonts w:asciiTheme="majorHAnsi" w:eastAsia="Calibri" w:hAnsiTheme="majorHAnsi" w:cstheme="majorHAnsi"/>
              </w:rPr>
              <w:t>planleggjast</w:t>
            </w:r>
            <w:proofErr w:type="spellEnd"/>
            <w:r w:rsidRPr="00E325E8">
              <w:rPr>
                <w:rFonts w:asciiTheme="majorHAnsi" w:eastAsia="Calibri" w:hAnsiTheme="majorHAnsi" w:cstheme="majorHAnsi"/>
              </w:rPr>
              <w:t xml:space="preserve">, </w:t>
            </w:r>
            <w:proofErr w:type="spellStart"/>
            <w:r w:rsidRPr="00E325E8">
              <w:rPr>
                <w:rFonts w:asciiTheme="majorHAnsi" w:eastAsia="Calibri" w:hAnsiTheme="majorHAnsi" w:cstheme="majorHAnsi"/>
              </w:rPr>
              <w:t>byggjast</w:t>
            </w:r>
            <w:proofErr w:type="spellEnd"/>
            <w:r w:rsidRPr="00E325E8">
              <w:rPr>
                <w:rFonts w:asciiTheme="majorHAnsi" w:eastAsia="Calibri" w:hAnsiTheme="majorHAnsi" w:cstheme="majorHAnsi"/>
              </w:rPr>
              <w:t xml:space="preserve">, </w:t>
            </w:r>
            <w:proofErr w:type="spellStart"/>
            <w:r w:rsidRPr="00E325E8">
              <w:rPr>
                <w:rFonts w:asciiTheme="majorHAnsi" w:eastAsia="Calibri" w:hAnsiTheme="majorHAnsi" w:cstheme="majorHAnsi"/>
              </w:rPr>
              <w:t>tilretteleggjast</w:t>
            </w:r>
            <w:proofErr w:type="spellEnd"/>
            <w:r w:rsidRPr="00E325E8">
              <w:rPr>
                <w:rFonts w:asciiTheme="majorHAnsi" w:eastAsia="Calibri" w:hAnsiTheme="majorHAnsi" w:cstheme="majorHAnsi"/>
              </w:rPr>
              <w:t xml:space="preserve"> og </w:t>
            </w:r>
            <w:proofErr w:type="spellStart"/>
            <w:r w:rsidRPr="00E325E8">
              <w:rPr>
                <w:rFonts w:asciiTheme="majorHAnsi" w:eastAsia="Calibri" w:hAnsiTheme="majorHAnsi" w:cstheme="majorHAnsi"/>
              </w:rPr>
              <w:t>drivast</w:t>
            </w:r>
            <w:proofErr w:type="spellEnd"/>
            <w:r w:rsidRPr="00E325E8">
              <w:rPr>
                <w:rFonts w:asciiTheme="majorHAnsi" w:eastAsia="Calibri" w:hAnsiTheme="majorHAnsi" w:cstheme="majorHAnsi"/>
              </w:rPr>
              <w:t xml:space="preserve"> slik at det blir </w:t>
            </w:r>
            <w:proofErr w:type="spellStart"/>
            <w:r w:rsidRPr="00E325E8">
              <w:rPr>
                <w:rFonts w:asciiTheme="majorHAnsi" w:eastAsia="Calibri" w:hAnsiTheme="majorHAnsi" w:cstheme="majorHAnsi"/>
              </w:rPr>
              <w:t>teke</w:t>
            </w:r>
            <w:proofErr w:type="spellEnd"/>
            <w:r w:rsidRPr="00E325E8">
              <w:rPr>
                <w:rFonts w:asciiTheme="majorHAnsi" w:eastAsia="Calibri" w:hAnsiTheme="majorHAnsi" w:cstheme="majorHAnsi"/>
              </w:rPr>
              <w:t xml:space="preserve"> omsyn til tryggleiken, helsa, trivselen og læringa til </w:t>
            </w:r>
            <w:proofErr w:type="spellStart"/>
            <w:r w:rsidRPr="00E325E8">
              <w:rPr>
                <w:rFonts w:asciiTheme="majorHAnsi" w:eastAsia="Calibri" w:hAnsiTheme="majorHAnsi" w:cstheme="majorHAnsi"/>
              </w:rPr>
              <w:t>elevane</w:t>
            </w:r>
            <w:proofErr w:type="spellEnd"/>
            <w:r w:rsidRPr="00E325E8">
              <w:rPr>
                <w:rFonts w:asciiTheme="majorHAnsi" w:eastAsia="Calibri" w:hAnsiTheme="majorHAnsi" w:cstheme="majorHAnsi"/>
              </w:rPr>
              <w:t>.</w:t>
            </w:r>
          </w:p>
          <w:p w14:paraId="3F529B00" w14:textId="77777777" w:rsidR="003F0368" w:rsidRPr="00E325E8" w:rsidRDefault="003F0368" w:rsidP="003F0368">
            <w:pPr>
              <w:rPr>
                <w:rFonts w:asciiTheme="majorHAnsi" w:eastAsia="Calibri" w:hAnsiTheme="majorHAnsi" w:cstheme="majorHAnsi"/>
              </w:rPr>
            </w:pPr>
          </w:p>
          <w:p w14:paraId="5F1134FA" w14:textId="77777777" w:rsidR="003F0368" w:rsidRPr="00E325E8" w:rsidRDefault="003F0368" w:rsidP="003F0368">
            <w:pPr>
              <w:rPr>
                <w:rFonts w:asciiTheme="majorHAnsi" w:eastAsia="Calibri" w:hAnsiTheme="majorHAnsi" w:cstheme="majorHAnsi"/>
              </w:rPr>
            </w:pPr>
            <w:r w:rsidRPr="00E325E8">
              <w:rPr>
                <w:rFonts w:asciiTheme="majorHAnsi" w:eastAsia="Calibri" w:hAnsiTheme="majorHAnsi" w:cstheme="majorHAnsi"/>
              </w:rPr>
              <w:t xml:space="preserve">Det fysiske miljøet i skolen skal </w:t>
            </w:r>
            <w:proofErr w:type="spellStart"/>
            <w:r w:rsidRPr="00E325E8">
              <w:rPr>
                <w:rFonts w:asciiTheme="majorHAnsi" w:eastAsia="Calibri" w:hAnsiTheme="majorHAnsi" w:cstheme="majorHAnsi"/>
              </w:rPr>
              <w:t>vere</w:t>
            </w:r>
            <w:proofErr w:type="spellEnd"/>
            <w:r w:rsidRPr="00E325E8">
              <w:rPr>
                <w:rFonts w:asciiTheme="majorHAnsi" w:eastAsia="Calibri" w:hAnsiTheme="majorHAnsi" w:cstheme="majorHAnsi"/>
              </w:rPr>
              <w:t xml:space="preserve"> i samsvar med </w:t>
            </w:r>
            <w:proofErr w:type="spellStart"/>
            <w:r w:rsidRPr="00E325E8">
              <w:rPr>
                <w:rFonts w:asciiTheme="majorHAnsi" w:eastAsia="Calibri" w:hAnsiTheme="majorHAnsi" w:cstheme="majorHAnsi"/>
              </w:rPr>
              <w:t>dei</w:t>
            </w:r>
            <w:proofErr w:type="spellEnd"/>
            <w:r w:rsidRPr="00E325E8">
              <w:rPr>
                <w:rFonts w:asciiTheme="majorHAnsi" w:eastAsia="Calibri" w:hAnsiTheme="majorHAnsi" w:cstheme="majorHAnsi"/>
              </w:rPr>
              <w:t xml:space="preserve"> </w:t>
            </w:r>
            <w:proofErr w:type="spellStart"/>
            <w:r w:rsidRPr="00E325E8">
              <w:rPr>
                <w:rFonts w:asciiTheme="majorHAnsi" w:eastAsia="Calibri" w:hAnsiTheme="majorHAnsi" w:cstheme="majorHAnsi"/>
              </w:rPr>
              <w:t>faglege</w:t>
            </w:r>
            <w:proofErr w:type="spellEnd"/>
            <w:r w:rsidRPr="00E325E8">
              <w:rPr>
                <w:rFonts w:asciiTheme="majorHAnsi" w:eastAsia="Calibri" w:hAnsiTheme="majorHAnsi" w:cstheme="majorHAnsi"/>
              </w:rPr>
              <w:t xml:space="preserve"> normene som </w:t>
            </w:r>
            <w:proofErr w:type="spellStart"/>
            <w:r w:rsidRPr="00E325E8">
              <w:rPr>
                <w:rFonts w:asciiTheme="majorHAnsi" w:eastAsia="Calibri" w:hAnsiTheme="majorHAnsi" w:cstheme="majorHAnsi"/>
              </w:rPr>
              <w:t>fagmyndigheitene</w:t>
            </w:r>
            <w:proofErr w:type="spellEnd"/>
            <w:r w:rsidRPr="00E325E8">
              <w:rPr>
                <w:rFonts w:asciiTheme="majorHAnsi" w:eastAsia="Calibri" w:hAnsiTheme="majorHAnsi" w:cstheme="majorHAnsi"/>
              </w:rPr>
              <w:t xml:space="preserve"> til kvar tid tilrår. Dersom enkelte miljøtilhøve avvik </w:t>
            </w:r>
            <w:proofErr w:type="spellStart"/>
            <w:r w:rsidRPr="00E325E8">
              <w:rPr>
                <w:rFonts w:asciiTheme="majorHAnsi" w:eastAsia="Calibri" w:hAnsiTheme="majorHAnsi" w:cstheme="majorHAnsi"/>
              </w:rPr>
              <w:t>frå</w:t>
            </w:r>
            <w:proofErr w:type="spellEnd"/>
            <w:r w:rsidRPr="00E325E8">
              <w:rPr>
                <w:rFonts w:asciiTheme="majorHAnsi" w:eastAsia="Calibri" w:hAnsiTheme="majorHAnsi" w:cstheme="majorHAnsi"/>
              </w:rPr>
              <w:t xml:space="preserve"> </w:t>
            </w:r>
            <w:proofErr w:type="spellStart"/>
            <w:r w:rsidRPr="00E325E8">
              <w:rPr>
                <w:rFonts w:asciiTheme="majorHAnsi" w:eastAsia="Calibri" w:hAnsiTheme="majorHAnsi" w:cstheme="majorHAnsi"/>
              </w:rPr>
              <w:t>desse</w:t>
            </w:r>
            <w:proofErr w:type="spellEnd"/>
            <w:r w:rsidRPr="00E325E8">
              <w:rPr>
                <w:rFonts w:asciiTheme="majorHAnsi" w:eastAsia="Calibri" w:hAnsiTheme="majorHAnsi" w:cstheme="majorHAnsi"/>
              </w:rPr>
              <w:t xml:space="preserve"> normene, må skolen kunne dokumentere at miljøet likevel har </w:t>
            </w:r>
            <w:proofErr w:type="spellStart"/>
            <w:r w:rsidRPr="00E325E8">
              <w:rPr>
                <w:rFonts w:asciiTheme="majorHAnsi" w:eastAsia="Calibri" w:hAnsiTheme="majorHAnsi" w:cstheme="majorHAnsi"/>
              </w:rPr>
              <w:t>tilfredsstillande</w:t>
            </w:r>
            <w:proofErr w:type="spellEnd"/>
            <w:r w:rsidRPr="00E325E8">
              <w:rPr>
                <w:rFonts w:asciiTheme="majorHAnsi" w:eastAsia="Calibri" w:hAnsiTheme="majorHAnsi" w:cstheme="majorHAnsi"/>
              </w:rPr>
              <w:t xml:space="preserve"> verknad for helsa, trivselen og læringa til </w:t>
            </w:r>
            <w:proofErr w:type="spellStart"/>
            <w:r w:rsidRPr="00E325E8">
              <w:rPr>
                <w:rFonts w:asciiTheme="majorHAnsi" w:eastAsia="Calibri" w:hAnsiTheme="majorHAnsi" w:cstheme="majorHAnsi"/>
              </w:rPr>
              <w:t>elevane</w:t>
            </w:r>
            <w:proofErr w:type="spellEnd"/>
            <w:r w:rsidRPr="00E325E8">
              <w:rPr>
                <w:rFonts w:asciiTheme="majorHAnsi" w:eastAsia="Calibri" w:hAnsiTheme="majorHAnsi" w:cstheme="majorHAnsi"/>
              </w:rPr>
              <w:t xml:space="preserve">. </w:t>
            </w:r>
          </w:p>
          <w:p w14:paraId="322A3CD4" w14:textId="77777777" w:rsidR="003F0368" w:rsidRPr="00E325E8" w:rsidRDefault="003F0368" w:rsidP="003F0368">
            <w:pPr>
              <w:rPr>
                <w:rFonts w:asciiTheme="majorHAnsi" w:eastAsia="Calibri" w:hAnsiTheme="majorHAnsi" w:cstheme="majorHAnsi"/>
              </w:rPr>
            </w:pPr>
          </w:p>
          <w:p w14:paraId="196C5AF9" w14:textId="77777777" w:rsidR="003F0368" w:rsidRPr="00E325E8" w:rsidRDefault="003F0368" w:rsidP="003F0368">
            <w:pPr>
              <w:rPr>
                <w:rFonts w:asciiTheme="majorHAnsi" w:eastAsia="Calibri" w:hAnsiTheme="majorHAnsi" w:cstheme="majorHAnsi"/>
              </w:rPr>
            </w:pPr>
            <w:r w:rsidRPr="00E325E8">
              <w:rPr>
                <w:rFonts w:asciiTheme="majorHAnsi" w:eastAsia="Calibri" w:hAnsiTheme="majorHAnsi" w:cstheme="majorHAnsi"/>
              </w:rPr>
              <w:t xml:space="preserve">Alle </w:t>
            </w:r>
            <w:proofErr w:type="spellStart"/>
            <w:r w:rsidRPr="00E325E8">
              <w:rPr>
                <w:rFonts w:asciiTheme="majorHAnsi" w:eastAsia="Calibri" w:hAnsiTheme="majorHAnsi" w:cstheme="majorHAnsi"/>
              </w:rPr>
              <w:t>elevar</w:t>
            </w:r>
            <w:proofErr w:type="spellEnd"/>
            <w:r w:rsidRPr="00E325E8">
              <w:rPr>
                <w:rFonts w:asciiTheme="majorHAnsi" w:eastAsia="Calibri" w:hAnsiTheme="majorHAnsi" w:cstheme="majorHAnsi"/>
              </w:rPr>
              <w:t xml:space="preserve"> har rett til </w:t>
            </w:r>
            <w:proofErr w:type="spellStart"/>
            <w:r w:rsidRPr="00E325E8">
              <w:rPr>
                <w:rFonts w:asciiTheme="majorHAnsi" w:eastAsia="Calibri" w:hAnsiTheme="majorHAnsi" w:cstheme="majorHAnsi"/>
              </w:rPr>
              <w:t>ein</w:t>
            </w:r>
            <w:proofErr w:type="spellEnd"/>
            <w:r w:rsidRPr="00E325E8">
              <w:rPr>
                <w:rFonts w:asciiTheme="majorHAnsi" w:eastAsia="Calibri" w:hAnsiTheme="majorHAnsi" w:cstheme="majorHAnsi"/>
              </w:rPr>
              <w:t xml:space="preserve"> arbeidsplass som er tilpassa behova </w:t>
            </w:r>
            <w:proofErr w:type="spellStart"/>
            <w:r w:rsidRPr="00E325E8">
              <w:rPr>
                <w:rFonts w:asciiTheme="majorHAnsi" w:eastAsia="Calibri" w:hAnsiTheme="majorHAnsi" w:cstheme="majorHAnsi"/>
              </w:rPr>
              <w:t>deira</w:t>
            </w:r>
            <w:proofErr w:type="spellEnd"/>
            <w:r w:rsidRPr="00E325E8">
              <w:rPr>
                <w:rFonts w:asciiTheme="majorHAnsi" w:eastAsia="Calibri" w:hAnsiTheme="majorHAnsi" w:cstheme="majorHAnsi"/>
              </w:rPr>
              <w:t xml:space="preserve">. Skolen skal </w:t>
            </w:r>
            <w:proofErr w:type="spellStart"/>
            <w:r w:rsidRPr="00E325E8">
              <w:rPr>
                <w:rFonts w:asciiTheme="majorHAnsi" w:eastAsia="Calibri" w:hAnsiTheme="majorHAnsi" w:cstheme="majorHAnsi"/>
              </w:rPr>
              <w:t>innreiast</w:t>
            </w:r>
            <w:proofErr w:type="spellEnd"/>
            <w:r w:rsidRPr="00E325E8">
              <w:rPr>
                <w:rFonts w:asciiTheme="majorHAnsi" w:eastAsia="Calibri" w:hAnsiTheme="majorHAnsi" w:cstheme="majorHAnsi"/>
              </w:rPr>
              <w:t xml:space="preserve"> slik at det blir </w:t>
            </w:r>
            <w:proofErr w:type="spellStart"/>
            <w:r w:rsidRPr="00E325E8">
              <w:rPr>
                <w:rFonts w:asciiTheme="majorHAnsi" w:eastAsia="Calibri" w:hAnsiTheme="majorHAnsi" w:cstheme="majorHAnsi"/>
              </w:rPr>
              <w:t>teke</w:t>
            </w:r>
            <w:proofErr w:type="spellEnd"/>
            <w:r w:rsidRPr="00E325E8">
              <w:rPr>
                <w:rFonts w:asciiTheme="majorHAnsi" w:eastAsia="Calibri" w:hAnsiTheme="majorHAnsi" w:cstheme="majorHAnsi"/>
              </w:rPr>
              <w:t xml:space="preserve"> omsyn til </w:t>
            </w:r>
            <w:proofErr w:type="spellStart"/>
            <w:r w:rsidRPr="00E325E8">
              <w:rPr>
                <w:rFonts w:asciiTheme="majorHAnsi" w:eastAsia="Calibri" w:hAnsiTheme="majorHAnsi" w:cstheme="majorHAnsi"/>
              </w:rPr>
              <w:t>dei</w:t>
            </w:r>
            <w:proofErr w:type="spellEnd"/>
            <w:r w:rsidRPr="00E325E8">
              <w:rPr>
                <w:rFonts w:asciiTheme="majorHAnsi" w:eastAsia="Calibri" w:hAnsiTheme="majorHAnsi" w:cstheme="majorHAnsi"/>
              </w:rPr>
              <w:t xml:space="preserve"> </w:t>
            </w:r>
            <w:proofErr w:type="spellStart"/>
            <w:r w:rsidRPr="00E325E8">
              <w:rPr>
                <w:rFonts w:asciiTheme="majorHAnsi" w:eastAsia="Calibri" w:hAnsiTheme="majorHAnsi" w:cstheme="majorHAnsi"/>
              </w:rPr>
              <w:t>elevane</w:t>
            </w:r>
            <w:proofErr w:type="spellEnd"/>
            <w:r w:rsidRPr="00E325E8">
              <w:rPr>
                <w:rFonts w:asciiTheme="majorHAnsi" w:eastAsia="Calibri" w:hAnsiTheme="majorHAnsi" w:cstheme="majorHAnsi"/>
              </w:rPr>
              <w:t xml:space="preserve"> ved skolen som har </w:t>
            </w:r>
            <w:proofErr w:type="spellStart"/>
            <w:r w:rsidRPr="00E325E8">
              <w:rPr>
                <w:rFonts w:asciiTheme="majorHAnsi" w:eastAsia="Calibri" w:hAnsiTheme="majorHAnsi" w:cstheme="majorHAnsi"/>
              </w:rPr>
              <w:t>funksjonshemmingar</w:t>
            </w:r>
            <w:proofErr w:type="spellEnd"/>
            <w:r w:rsidRPr="00E325E8">
              <w:rPr>
                <w:rFonts w:asciiTheme="majorHAnsi" w:eastAsia="Calibri" w:hAnsiTheme="majorHAnsi" w:cstheme="majorHAnsi"/>
              </w:rPr>
              <w:t xml:space="preserve">. </w:t>
            </w:r>
          </w:p>
          <w:p w14:paraId="6CEAC0A5" w14:textId="77777777" w:rsidR="003F0368" w:rsidRPr="00E325E8" w:rsidRDefault="003F0368" w:rsidP="003F0368">
            <w:pPr>
              <w:rPr>
                <w:rFonts w:asciiTheme="majorHAnsi" w:eastAsia="Calibri" w:hAnsiTheme="majorHAnsi" w:cstheme="majorHAnsi"/>
              </w:rPr>
            </w:pPr>
          </w:p>
          <w:p w14:paraId="04ED7102" w14:textId="77777777" w:rsidR="003F0368" w:rsidRPr="00E325E8" w:rsidRDefault="003F0368" w:rsidP="003F0368">
            <w:pPr>
              <w:rPr>
                <w:rFonts w:asciiTheme="majorHAnsi" w:eastAsia="Calibri" w:hAnsiTheme="majorHAnsi" w:cstheme="majorHAnsi"/>
              </w:rPr>
            </w:pPr>
            <w:r w:rsidRPr="00E325E8">
              <w:rPr>
                <w:rFonts w:asciiTheme="majorHAnsi" w:eastAsia="Calibri" w:hAnsiTheme="majorHAnsi" w:cstheme="majorHAnsi"/>
              </w:rPr>
              <w:t xml:space="preserve">Dersom </w:t>
            </w:r>
            <w:proofErr w:type="spellStart"/>
            <w:r w:rsidRPr="00E325E8">
              <w:rPr>
                <w:rFonts w:asciiTheme="majorHAnsi" w:eastAsia="Calibri" w:hAnsiTheme="majorHAnsi" w:cstheme="majorHAnsi"/>
              </w:rPr>
              <w:t>ein</w:t>
            </w:r>
            <w:proofErr w:type="spellEnd"/>
            <w:r w:rsidRPr="00E325E8">
              <w:rPr>
                <w:rFonts w:asciiTheme="majorHAnsi" w:eastAsia="Calibri" w:hAnsiTheme="majorHAnsi" w:cstheme="majorHAnsi"/>
              </w:rPr>
              <w:t xml:space="preserve"> elev eller forelder eller </w:t>
            </w:r>
            <w:proofErr w:type="spellStart"/>
            <w:r w:rsidRPr="00E325E8">
              <w:rPr>
                <w:rFonts w:asciiTheme="majorHAnsi" w:eastAsia="Calibri" w:hAnsiTheme="majorHAnsi" w:cstheme="majorHAnsi"/>
              </w:rPr>
              <w:t>eit</w:t>
            </w:r>
            <w:proofErr w:type="spellEnd"/>
            <w:r w:rsidRPr="00E325E8">
              <w:rPr>
                <w:rFonts w:asciiTheme="majorHAnsi" w:eastAsia="Calibri" w:hAnsiTheme="majorHAnsi" w:cstheme="majorHAnsi"/>
              </w:rPr>
              <w:t xml:space="preserve"> av råda eller </w:t>
            </w:r>
            <w:proofErr w:type="spellStart"/>
            <w:r w:rsidRPr="00E325E8">
              <w:rPr>
                <w:rFonts w:asciiTheme="majorHAnsi" w:eastAsia="Calibri" w:hAnsiTheme="majorHAnsi" w:cstheme="majorHAnsi"/>
              </w:rPr>
              <w:t>utvala</w:t>
            </w:r>
            <w:proofErr w:type="spellEnd"/>
            <w:r w:rsidRPr="00E325E8">
              <w:rPr>
                <w:rFonts w:asciiTheme="majorHAnsi" w:eastAsia="Calibri" w:hAnsiTheme="majorHAnsi" w:cstheme="majorHAnsi"/>
              </w:rPr>
              <w:t xml:space="preserve"> ved skolen der </w:t>
            </w:r>
            <w:proofErr w:type="spellStart"/>
            <w:r w:rsidRPr="00E325E8">
              <w:rPr>
                <w:rFonts w:asciiTheme="majorHAnsi" w:eastAsia="Calibri" w:hAnsiTheme="majorHAnsi" w:cstheme="majorHAnsi"/>
              </w:rPr>
              <w:t>desse</w:t>
            </w:r>
            <w:proofErr w:type="spellEnd"/>
            <w:r w:rsidRPr="00E325E8">
              <w:rPr>
                <w:rFonts w:asciiTheme="majorHAnsi" w:eastAsia="Calibri" w:hAnsiTheme="majorHAnsi" w:cstheme="majorHAnsi"/>
              </w:rPr>
              <w:t xml:space="preserve"> er representerte, ber om tiltak for å rette på fysiske miljøtilhøve, skal skolen </w:t>
            </w:r>
            <w:proofErr w:type="spellStart"/>
            <w:r w:rsidRPr="00E325E8">
              <w:rPr>
                <w:rFonts w:asciiTheme="majorHAnsi" w:eastAsia="Calibri" w:hAnsiTheme="majorHAnsi" w:cstheme="majorHAnsi"/>
              </w:rPr>
              <w:t>snarast</w:t>
            </w:r>
            <w:proofErr w:type="spellEnd"/>
            <w:r w:rsidRPr="00E325E8">
              <w:rPr>
                <w:rFonts w:asciiTheme="majorHAnsi" w:eastAsia="Calibri" w:hAnsiTheme="majorHAnsi" w:cstheme="majorHAnsi"/>
              </w:rPr>
              <w:t xml:space="preserve"> </w:t>
            </w:r>
            <w:proofErr w:type="spellStart"/>
            <w:r w:rsidRPr="00E325E8">
              <w:rPr>
                <w:rFonts w:asciiTheme="majorHAnsi" w:eastAsia="Calibri" w:hAnsiTheme="majorHAnsi" w:cstheme="majorHAnsi"/>
              </w:rPr>
              <w:t>mogleg</w:t>
            </w:r>
            <w:proofErr w:type="spellEnd"/>
            <w:r w:rsidRPr="00E325E8">
              <w:rPr>
                <w:rFonts w:asciiTheme="majorHAnsi" w:eastAsia="Calibri" w:hAnsiTheme="majorHAnsi" w:cstheme="majorHAnsi"/>
              </w:rPr>
              <w:t xml:space="preserve"> behandle saka etter </w:t>
            </w:r>
            <w:proofErr w:type="spellStart"/>
            <w:r w:rsidRPr="00E325E8">
              <w:rPr>
                <w:rFonts w:asciiTheme="majorHAnsi" w:eastAsia="Calibri" w:hAnsiTheme="majorHAnsi" w:cstheme="majorHAnsi"/>
              </w:rPr>
              <w:t>reglane</w:t>
            </w:r>
            <w:proofErr w:type="spellEnd"/>
            <w:r w:rsidRPr="00E325E8">
              <w:rPr>
                <w:rFonts w:asciiTheme="majorHAnsi" w:eastAsia="Calibri" w:hAnsiTheme="majorHAnsi" w:cstheme="majorHAnsi"/>
              </w:rPr>
              <w:t xml:space="preserve"> om enkeltvedtak i forvaltningsloven. Om skolen </w:t>
            </w:r>
            <w:proofErr w:type="spellStart"/>
            <w:r w:rsidRPr="00E325E8">
              <w:rPr>
                <w:rFonts w:asciiTheme="majorHAnsi" w:eastAsia="Calibri" w:hAnsiTheme="majorHAnsi" w:cstheme="majorHAnsi"/>
              </w:rPr>
              <w:t>ikkje</w:t>
            </w:r>
            <w:proofErr w:type="spellEnd"/>
            <w:r w:rsidRPr="00E325E8">
              <w:rPr>
                <w:rFonts w:asciiTheme="majorHAnsi" w:eastAsia="Calibri" w:hAnsiTheme="majorHAnsi" w:cstheme="majorHAnsi"/>
              </w:rPr>
              <w:t xml:space="preserve"> </w:t>
            </w:r>
            <w:proofErr w:type="spellStart"/>
            <w:r w:rsidRPr="00E325E8">
              <w:rPr>
                <w:rFonts w:asciiTheme="majorHAnsi" w:eastAsia="Calibri" w:hAnsiTheme="majorHAnsi" w:cstheme="majorHAnsi"/>
              </w:rPr>
              <w:t>innan</w:t>
            </w:r>
            <w:proofErr w:type="spellEnd"/>
            <w:r w:rsidRPr="00E325E8">
              <w:rPr>
                <w:rFonts w:asciiTheme="majorHAnsi" w:eastAsia="Calibri" w:hAnsiTheme="majorHAnsi" w:cstheme="majorHAnsi"/>
              </w:rPr>
              <w:t xml:space="preserve"> </w:t>
            </w:r>
            <w:proofErr w:type="spellStart"/>
            <w:r w:rsidRPr="00E325E8">
              <w:rPr>
                <w:rFonts w:asciiTheme="majorHAnsi" w:eastAsia="Calibri" w:hAnsiTheme="majorHAnsi" w:cstheme="majorHAnsi"/>
              </w:rPr>
              <w:t>rimeleg</w:t>
            </w:r>
            <w:proofErr w:type="spellEnd"/>
            <w:r w:rsidRPr="00E325E8">
              <w:rPr>
                <w:rFonts w:asciiTheme="majorHAnsi" w:eastAsia="Calibri" w:hAnsiTheme="majorHAnsi" w:cstheme="majorHAnsi"/>
              </w:rPr>
              <w:t xml:space="preserve"> tid har </w:t>
            </w:r>
            <w:proofErr w:type="spellStart"/>
            <w:r w:rsidRPr="00E325E8">
              <w:rPr>
                <w:rFonts w:asciiTheme="majorHAnsi" w:eastAsia="Calibri" w:hAnsiTheme="majorHAnsi" w:cstheme="majorHAnsi"/>
              </w:rPr>
              <w:t>teke</w:t>
            </w:r>
            <w:proofErr w:type="spellEnd"/>
            <w:r w:rsidRPr="00E325E8">
              <w:rPr>
                <w:rFonts w:asciiTheme="majorHAnsi" w:eastAsia="Calibri" w:hAnsiTheme="majorHAnsi" w:cstheme="majorHAnsi"/>
              </w:rPr>
              <w:t xml:space="preserve"> stilling til saka, vil det likevel kunne </w:t>
            </w:r>
            <w:proofErr w:type="spellStart"/>
            <w:r w:rsidRPr="00E325E8">
              <w:rPr>
                <w:rFonts w:asciiTheme="majorHAnsi" w:eastAsia="Calibri" w:hAnsiTheme="majorHAnsi" w:cstheme="majorHAnsi"/>
              </w:rPr>
              <w:t>klagast</w:t>
            </w:r>
            <w:proofErr w:type="spellEnd"/>
            <w:r w:rsidRPr="00E325E8">
              <w:rPr>
                <w:rFonts w:asciiTheme="majorHAnsi" w:eastAsia="Calibri" w:hAnsiTheme="majorHAnsi" w:cstheme="majorHAnsi"/>
              </w:rPr>
              <w:t xml:space="preserve"> etter føresegnene i forvaltningsloven som om det var gjort enkeltvedtak. </w:t>
            </w:r>
          </w:p>
          <w:p w14:paraId="2414FEF8" w14:textId="77777777" w:rsidR="003F0368" w:rsidRPr="00E325E8" w:rsidRDefault="003F0368" w:rsidP="003F0368">
            <w:pPr>
              <w:rPr>
                <w:rFonts w:asciiTheme="majorHAnsi" w:eastAsia="Calibri" w:hAnsiTheme="majorHAnsi" w:cstheme="majorHAnsi"/>
              </w:rPr>
            </w:pPr>
          </w:p>
          <w:p w14:paraId="54862E22" w14:textId="07707998" w:rsidR="003F0368" w:rsidRPr="00E325E8" w:rsidRDefault="003F0368" w:rsidP="003F0368">
            <w:pPr>
              <w:rPr>
                <w:rFonts w:asciiTheme="majorHAnsi" w:eastAsia="Calibri" w:hAnsiTheme="majorHAnsi" w:cstheme="majorHAnsi"/>
              </w:rPr>
            </w:pPr>
            <w:r w:rsidRPr="00E325E8">
              <w:rPr>
                <w:rFonts w:asciiTheme="majorHAnsi" w:eastAsia="Calibri" w:hAnsiTheme="majorHAnsi" w:cstheme="majorHAnsi"/>
              </w:rPr>
              <w:t>§ 9 A-8.</w:t>
            </w:r>
            <w:r w:rsidR="00BF2843">
              <w:rPr>
                <w:rFonts w:asciiTheme="majorHAnsi" w:eastAsia="Calibri" w:hAnsiTheme="majorHAnsi" w:cstheme="majorHAnsi"/>
              </w:rPr>
              <w:t xml:space="preserve"> </w:t>
            </w:r>
            <w:r w:rsidRPr="00E325E8">
              <w:rPr>
                <w:rFonts w:asciiTheme="majorHAnsi" w:eastAsia="Calibri" w:hAnsiTheme="majorHAnsi" w:cstheme="majorHAnsi"/>
              </w:rPr>
              <w:t xml:space="preserve">Elevdeltaking i arbeidet med skolemiljøet </w:t>
            </w:r>
            <w:r w:rsidR="00BF2843">
              <w:rPr>
                <w:rFonts w:asciiTheme="majorHAnsi" w:eastAsia="Calibri" w:hAnsiTheme="majorHAnsi" w:cstheme="majorHAnsi"/>
              </w:rPr>
              <w:br/>
            </w:r>
            <w:proofErr w:type="spellStart"/>
            <w:r w:rsidRPr="00E325E8">
              <w:rPr>
                <w:rFonts w:asciiTheme="majorHAnsi" w:eastAsia="Calibri" w:hAnsiTheme="majorHAnsi" w:cstheme="majorHAnsi"/>
              </w:rPr>
              <w:t>Elevane</w:t>
            </w:r>
            <w:proofErr w:type="spellEnd"/>
            <w:r w:rsidRPr="00E325E8">
              <w:rPr>
                <w:rFonts w:asciiTheme="majorHAnsi" w:eastAsia="Calibri" w:hAnsiTheme="majorHAnsi" w:cstheme="majorHAnsi"/>
              </w:rPr>
              <w:t xml:space="preserve"> skal få ta del i planlegginga og gjennomføringa av arbeidet for </w:t>
            </w:r>
            <w:proofErr w:type="spellStart"/>
            <w:r w:rsidRPr="00E325E8">
              <w:rPr>
                <w:rFonts w:asciiTheme="majorHAnsi" w:eastAsia="Calibri" w:hAnsiTheme="majorHAnsi" w:cstheme="majorHAnsi"/>
              </w:rPr>
              <w:t>eit</w:t>
            </w:r>
            <w:proofErr w:type="spellEnd"/>
            <w:r w:rsidRPr="00E325E8">
              <w:rPr>
                <w:rFonts w:asciiTheme="majorHAnsi" w:eastAsia="Calibri" w:hAnsiTheme="majorHAnsi" w:cstheme="majorHAnsi"/>
              </w:rPr>
              <w:t xml:space="preserve"> trygt og godt skolemiljø. </w:t>
            </w:r>
          </w:p>
          <w:p w14:paraId="3AA4B77A" w14:textId="77777777" w:rsidR="003F0368" w:rsidRPr="00E325E8" w:rsidRDefault="003F0368" w:rsidP="003F0368">
            <w:pPr>
              <w:rPr>
                <w:rFonts w:asciiTheme="majorHAnsi" w:eastAsia="Calibri" w:hAnsiTheme="majorHAnsi" w:cstheme="majorHAnsi"/>
              </w:rPr>
            </w:pPr>
          </w:p>
          <w:p w14:paraId="5C1F9717" w14:textId="77777777" w:rsidR="003F0368" w:rsidRPr="00E325E8" w:rsidRDefault="003F0368" w:rsidP="003F0368">
            <w:pPr>
              <w:rPr>
                <w:rFonts w:asciiTheme="majorHAnsi" w:eastAsia="Calibri" w:hAnsiTheme="majorHAnsi" w:cstheme="majorHAnsi"/>
              </w:rPr>
            </w:pPr>
            <w:r w:rsidRPr="00E325E8">
              <w:rPr>
                <w:rFonts w:asciiTheme="majorHAnsi" w:eastAsia="Calibri" w:hAnsiTheme="majorHAnsi" w:cstheme="majorHAnsi"/>
              </w:rPr>
              <w:t xml:space="preserve">Elevrådet kan </w:t>
            </w:r>
            <w:proofErr w:type="spellStart"/>
            <w:r w:rsidRPr="00E325E8">
              <w:rPr>
                <w:rFonts w:asciiTheme="majorHAnsi" w:eastAsia="Calibri" w:hAnsiTheme="majorHAnsi" w:cstheme="majorHAnsi"/>
              </w:rPr>
              <w:t>oppnemne</w:t>
            </w:r>
            <w:proofErr w:type="spellEnd"/>
            <w:r w:rsidRPr="00E325E8">
              <w:rPr>
                <w:rFonts w:asciiTheme="majorHAnsi" w:eastAsia="Calibri" w:hAnsiTheme="majorHAnsi" w:cstheme="majorHAnsi"/>
              </w:rPr>
              <w:t xml:space="preserve"> </w:t>
            </w:r>
            <w:proofErr w:type="spellStart"/>
            <w:r w:rsidRPr="00E325E8">
              <w:rPr>
                <w:rFonts w:asciiTheme="majorHAnsi" w:eastAsia="Calibri" w:hAnsiTheme="majorHAnsi" w:cstheme="majorHAnsi"/>
              </w:rPr>
              <w:t>representantar</w:t>
            </w:r>
            <w:proofErr w:type="spellEnd"/>
            <w:r w:rsidRPr="00E325E8">
              <w:rPr>
                <w:rFonts w:asciiTheme="majorHAnsi" w:eastAsia="Calibri" w:hAnsiTheme="majorHAnsi" w:cstheme="majorHAnsi"/>
              </w:rPr>
              <w:t xml:space="preserve"> til å vareta </w:t>
            </w:r>
            <w:proofErr w:type="spellStart"/>
            <w:r w:rsidRPr="00E325E8">
              <w:rPr>
                <w:rFonts w:asciiTheme="majorHAnsi" w:eastAsia="Calibri" w:hAnsiTheme="majorHAnsi" w:cstheme="majorHAnsi"/>
              </w:rPr>
              <w:t>elevane</w:t>
            </w:r>
            <w:proofErr w:type="spellEnd"/>
            <w:r w:rsidRPr="00E325E8">
              <w:rPr>
                <w:rFonts w:asciiTheme="majorHAnsi" w:eastAsia="Calibri" w:hAnsiTheme="majorHAnsi" w:cstheme="majorHAnsi"/>
              </w:rPr>
              <w:t xml:space="preserve"> sine interesser overfor skolen og styresmaktene i skolemiljøsaker. Dersom det </w:t>
            </w:r>
            <w:proofErr w:type="spellStart"/>
            <w:r w:rsidRPr="00E325E8">
              <w:rPr>
                <w:rFonts w:asciiTheme="majorHAnsi" w:eastAsia="Calibri" w:hAnsiTheme="majorHAnsi" w:cstheme="majorHAnsi"/>
              </w:rPr>
              <w:t>finst</w:t>
            </w:r>
            <w:proofErr w:type="spellEnd"/>
            <w:r w:rsidRPr="00E325E8">
              <w:rPr>
                <w:rFonts w:asciiTheme="majorHAnsi" w:eastAsia="Calibri" w:hAnsiTheme="majorHAnsi" w:cstheme="majorHAnsi"/>
              </w:rPr>
              <w:t xml:space="preserve"> </w:t>
            </w:r>
            <w:proofErr w:type="spellStart"/>
            <w:r w:rsidRPr="00E325E8">
              <w:rPr>
                <w:rFonts w:asciiTheme="majorHAnsi" w:eastAsia="Calibri" w:hAnsiTheme="majorHAnsi" w:cstheme="majorHAnsi"/>
              </w:rPr>
              <w:t>eit</w:t>
            </w:r>
            <w:proofErr w:type="spellEnd"/>
            <w:r w:rsidRPr="00E325E8">
              <w:rPr>
                <w:rFonts w:asciiTheme="majorHAnsi" w:eastAsia="Calibri" w:hAnsiTheme="majorHAnsi" w:cstheme="majorHAnsi"/>
              </w:rPr>
              <w:t xml:space="preserve"> </w:t>
            </w:r>
            <w:proofErr w:type="spellStart"/>
            <w:r w:rsidRPr="00E325E8">
              <w:rPr>
                <w:rFonts w:asciiTheme="majorHAnsi" w:eastAsia="Calibri" w:hAnsiTheme="majorHAnsi" w:cstheme="majorHAnsi"/>
              </w:rPr>
              <w:t>arbeidsmiljøutval</w:t>
            </w:r>
            <w:proofErr w:type="spellEnd"/>
            <w:r w:rsidRPr="00E325E8">
              <w:rPr>
                <w:rFonts w:asciiTheme="majorHAnsi" w:eastAsia="Calibri" w:hAnsiTheme="majorHAnsi" w:cstheme="majorHAnsi"/>
              </w:rPr>
              <w:t xml:space="preserve"> eller </w:t>
            </w:r>
            <w:proofErr w:type="spellStart"/>
            <w:r w:rsidRPr="00E325E8">
              <w:rPr>
                <w:rFonts w:asciiTheme="majorHAnsi" w:eastAsia="Calibri" w:hAnsiTheme="majorHAnsi" w:cstheme="majorHAnsi"/>
              </w:rPr>
              <w:t>liknande</w:t>
            </w:r>
            <w:proofErr w:type="spellEnd"/>
            <w:r w:rsidRPr="00E325E8">
              <w:rPr>
                <w:rFonts w:asciiTheme="majorHAnsi" w:eastAsia="Calibri" w:hAnsiTheme="majorHAnsi" w:cstheme="majorHAnsi"/>
              </w:rPr>
              <w:t xml:space="preserve"> organ ved skolen, kan </w:t>
            </w:r>
            <w:proofErr w:type="spellStart"/>
            <w:r w:rsidRPr="00E325E8">
              <w:rPr>
                <w:rFonts w:asciiTheme="majorHAnsi" w:eastAsia="Calibri" w:hAnsiTheme="majorHAnsi" w:cstheme="majorHAnsi"/>
              </w:rPr>
              <w:t>elevane</w:t>
            </w:r>
            <w:proofErr w:type="spellEnd"/>
            <w:r w:rsidRPr="00E325E8">
              <w:rPr>
                <w:rFonts w:asciiTheme="majorHAnsi" w:eastAsia="Calibri" w:hAnsiTheme="majorHAnsi" w:cstheme="majorHAnsi"/>
              </w:rPr>
              <w:t xml:space="preserve"> møte med </w:t>
            </w:r>
            <w:proofErr w:type="spellStart"/>
            <w:r w:rsidRPr="00E325E8">
              <w:rPr>
                <w:rFonts w:asciiTheme="majorHAnsi" w:eastAsia="Calibri" w:hAnsiTheme="majorHAnsi" w:cstheme="majorHAnsi"/>
              </w:rPr>
              <w:t>opp til</w:t>
            </w:r>
            <w:proofErr w:type="spellEnd"/>
            <w:r w:rsidRPr="00E325E8">
              <w:rPr>
                <w:rFonts w:asciiTheme="majorHAnsi" w:eastAsia="Calibri" w:hAnsiTheme="majorHAnsi" w:cstheme="majorHAnsi"/>
              </w:rPr>
              <w:t xml:space="preserve"> to </w:t>
            </w:r>
            <w:proofErr w:type="spellStart"/>
            <w:r w:rsidRPr="00E325E8">
              <w:rPr>
                <w:rFonts w:asciiTheme="majorHAnsi" w:eastAsia="Calibri" w:hAnsiTheme="majorHAnsi" w:cstheme="majorHAnsi"/>
              </w:rPr>
              <w:t>representantar</w:t>
            </w:r>
            <w:proofErr w:type="spellEnd"/>
            <w:r w:rsidRPr="00E325E8">
              <w:rPr>
                <w:rFonts w:asciiTheme="majorHAnsi" w:eastAsia="Calibri" w:hAnsiTheme="majorHAnsi" w:cstheme="majorHAnsi"/>
              </w:rPr>
              <w:t xml:space="preserve"> når </w:t>
            </w:r>
            <w:proofErr w:type="spellStart"/>
            <w:r w:rsidRPr="00E325E8">
              <w:rPr>
                <w:rFonts w:asciiTheme="majorHAnsi" w:eastAsia="Calibri" w:hAnsiTheme="majorHAnsi" w:cstheme="majorHAnsi"/>
              </w:rPr>
              <w:t>utvalet</w:t>
            </w:r>
            <w:proofErr w:type="spellEnd"/>
            <w:r w:rsidRPr="00E325E8">
              <w:rPr>
                <w:rFonts w:asciiTheme="majorHAnsi" w:eastAsia="Calibri" w:hAnsiTheme="majorHAnsi" w:cstheme="majorHAnsi"/>
              </w:rPr>
              <w:t xml:space="preserve"> </w:t>
            </w:r>
            <w:proofErr w:type="spellStart"/>
            <w:r w:rsidRPr="00E325E8">
              <w:rPr>
                <w:rFonts w:asciiTheme="majorHAnsi" w:eastAsia="Calibri" w:hAnsiTheme="majorHAnsi" w:cstheme="majorHAnsi"/>
              </w:rPr>
              <w:t>behandlar</w:t>
            </w:r>
            <w:proofErr w:type="spellEnd"/>
            <w:r w:rsidRPr="00E325E8">
              <w:rPr>
                <w:rFonts w:asciiTheme="majorHAnsi" w:eastAsia="Calibri" w:hAnsiTheme="majorHAnsi" w:cstheme="majorHAnsi"/>
              </w:rPr>
              <w:t xml:space="preserve"> saker som </w:t>
            </w:r>
            <w:proofErr w:type="spellStart"/>
            <w:r w:rsidRPr="00E325E8">
              <w:rPr>
                <w:rFonts w:asciiTheme="majorHAnsi" w:eastAsia="Calibri" w:hAnsiTheme="majorHAnsi" w:cstheme="majorHAnsi"/>
              </w:rPr>
              <w:t>gjeld</w:t>
            </w:r>
            <w:proofErr w:type="spellEnd"/>
            <w:r w:rsidRPr="00E325E8">
              <w:rPr>
                <w:rFonts w:asciiTheme="majorHAnsi" w:eastAsia="Calibri" w:hAnsiTheme="majorHAnsi" w:cstheme="majorHAnsi"/>
              </w:rPr>
              <w:t xml:space="preserve"> skolemiljøet. </w:t>
            </w:r>
          </w:p>
          <w:p w14:paraId="42F42A0B" w14:textId="77777777" w:rsidR="003F0368" w:rsidRPr="00E325E8" w:rsidRDefault="003F0368" w:rsidP="003F0368">
            <w:pPr>
              <w:rPr>
                <w:rFonts w:asciiTheme="majorHAnsi" w:eastAsia="Calibri" w:hAnsiTheme="majorHAnsi" w:cstheme="majorHAnsi"/>
              </w:rPr>
            </w:pPr>
          </w:p>
          <w:p w14:paraId="2BFDB5EC" w14:textId="77777777" w:rsidR="003F0368" w:rsidRPr="00E325E8" w:rsidRDefault="003F0368" w:rsidP="003F0368">
            <w:pPr>
              <w:rPr>
                <w:rFonts w:asciiTheme="majorHAnsi" w:eastAsia="Calibri" w:hAnsiTheme="majorHAnsi" w:cstheme="majorHAnsi"/>
              </w:rPr>
            </w:pPr>
            <w:proofErr w:type="spellStart"/>
            <w:r w:rsidRPr="00E325E8">
              <w:rPr>
                <w:rFonts w:asciiTheme="majorHAnsi" w:eastAsia="Calibri" w:hAnsiTheme="majorHAnsi" w:cstheme="majorHAnsi"/>
              </w:rPr>
              <w:t>Representantane</w:t>
            </w:r>
            <w:proofErr w:type="spellEnd"/>
            <w:r w:rsidRPr="00E325E8">
              <w:rPr>
                <w:rFonts w:asciiTheme="majorHAnsi" w:eastAsia="Calibri" w:hAnsiTheme="majorHAnsi" w:cstheme="majorHAnsi"/>
              </w:rPr>
              <w:t xml:space="preserve"> skal bli kalla inn til møta med talerett og rett til å få meininga si protokollert. Dei skal </w:t>
            </w:r>
            <w:proofErr w:type="spellStart"/>
            <w:r w:rsidRPr="00E325E8">
              <w:rPr>
                <w:rFonts w:asciiTheme="majorHAnsi" w:eastAsia="Calibri" w:hAnsiTheme="majorHAnsi" w:cstheme="majorHAnsi"/>
              </w:rPr>
              <w:t>ikkje</w:t>
            </w:r>
            <w:proofErr w:type="spellEnd"/>
            <w:r w:rsidRPr="00E325E8">
              <w:rPr>
                <w:rFonts w:asciiTheme="majorHAnsi" w:eastAsia="Calibri" w:hAnsiTheme="majorHAnsi" w:cstheme="majorHAnsi"/>
              </w:rPr>
              <w:t xml:space="preserve"> </w:t>
            </w:r>
            <w:proofErr w:type="spellStart"/>
            <w:r w:rsidRPr="00E325E8">
              <w:rPr>
                <w:rFonts w:asciiTheme="majorHAnsi" w:eastAsia="Calibri" w:hAnsiTheme="majorHAnsi" w:cstheme="majorHAnsi"/>
              </w:rPr>
              <w:t>vere</w:t>
            </w:r>
            <w:proofErr w:type="spellEnd"/>
            <w:r w:rsidRPr="00E325E8">
              <w:rPr>
                <w:rFonts w:asciiTheme="majorHAnsi" w:eastAsia="Calibri" w:hAnsiTheme="majorHAnsi" w:cstheme="majorHAnsi"/>
              </w:rPr>
              <w:t xml:space="preserve"> til </w:t>
            </w:r>
            <w:proofErr w:type="spellStart"/>
            <w:r w:rsidRPr="00E325E8">
              <w:rPr>
                <w:rFonts w:asciiTheme="majorHAnsi" w:eastAsia="Calibri" w:hAnsiTheme="majorHAnsi" w:cstheme="majorHAnsi"/>
              </w:rPr>
              <w:t>stades</w:t>
            </w:r>
            <w:proofErr w:type="spellEnd"/>
            <w:r w:rsidRPr="00E325E8">
              <w:rPr>
                <w:rFonts w:asciiTheme="majorHAnsi" w:eastAsia="Calibri" w:hAnsiTheme="majorHAnsi" w:cstheme="majorHAnsi"/>
              </w:rPr>
              <w:t xml:space="preserve"> når </w:t>
            </w:r>
            <w:proofErr w:type="spellStart"/>
            <w:r w:rsidRPr="00E325E8">
              <w:rPr>
                <w:rFonts w:asciiTheme="majorHAnsi" w:eastAsia="Calibri" w:hAnsiTheme="majorHAnsi" w:cstheme="majorHAnsi"/>
              </w:rPr>
              <w:t>utvalet</w:t>
            </w:r>
            <w:proofErr w:type="spellEnd"/>
            <w:r w:rsidRPr="00E325E8">
              <w:rPr>
                <w:rFonts w:asciiTheme="majorHAnsi" w:eastAsia="Calibri" w:hAnsiTheme="majorHAnsi" w:cstheme="majorHAnsi"/>
              </w:rPr>
              <w:t xml:space="preserve"> </w:t>
            </w:r>
            <w:proofErr w:type="spellStart"/>
            <w:r w:rsidRPr="00E325E8">
              <w:rPr>
                <w:rFonts w:asciiTheme="majorHAnsi" w:eastAsia="Calibri" w:hAnsiTheme="majorHAnsi" w:cstheme="majorHAnsi"/>
              </w:rPr>
              <w:t>behandlar</w:t>
            </w:r>
            <w:proofErr w:type="spellEnd"/>
            <w:r w:rsidRPr="00E325E8">
              <w:rPr>
                <w:rFonts w:asciiTheme="majorHAnsi" w:eastAsia="Calibri" w:hAnsiTheme="majorHAnsi" w:cstheme="majorHAnsi"/>
              </w:rPr>
              <w:t xml:space="preserve"> saker som </w:t>
            </w:r>
            <w:proofErr w:type="spellStart"/>
            <w:r w:rsidRPr="00E325E8">
              <w:rPr>
                <w:rFonts w:asciiTheme="majorHAnsi" w:eastAsia="Calibri" w:hAnsiTheme="majorHAnsi" w:cstheme="majorHAnsi"/>
              </w:rPr>
              <w:t>inneheld</w:t>
            </w:r>
            <w:proofErr w:type="spellEnd"/>
            <w:r w:rsidRPr="00E325E8">
              <w:rPr>
                <w:rFonts w:asciiTheme="majorHAnsi" w:eastAsia="Calibri" w:hAnsiTheme="majorHAnsi" w:cstheme="majorHAnsi"/>
              </w:rPr>
              <w:t xml:space="preserve"> </w:t>
            </w:r>
            <w:proofErr w:type="spellStart"/>
            <w:r w:rsidRPr="00E325E8">
              <w:rPr>
                <w:rFonts w:asciiTheme="majorHAnsi" w:eastAsia="Calibri" w:hAnsiTheme="majorHAnsi" w:cstheme="majorHAnsi"/>
              </w:rPr>
              <w:t>opplysningar</w:t>
            </w:r>
            <w:proofErr w:type="spellEnd"/>
            <w:r w:rsidRPr="00E325E8">
              <w:rPr>
                <w:rFonts w:asciiTheme="majorHAnsi" w:eastAsia="Calibri" w:hAnsiTheme="majorHAnsi" w:cstheme="majorHAnsi"/>
              </w:rPr>
              <w:t xml:space="preserve"> som er omfatta av lovfesta teieplikt. </w:t>
            </w:r>
            <w:proofErr w:type="spellStart"/>
            <w:r w:rsidRPr="00E325E8">
              <w:rPr>
                <w:rFonts w:asciiTheme="majorHAnsi" w:eastAsia="Calibri" w:hAnsiTheme="majorHAnsi" w:cstheme="majorHAnsi"/>
              </w:rPr>
              <w:t>Representantane</w:t>
            </w:r>
            <w:proofErr w:type="spellEnd"/>
            <w:r w:rsidRPr="00E325E8">
              <w:rPr>
                <w:rFonts w:asciiTheme="majorHAnsi" w:eastAsia="Calibri" w:hAnsiTheme="majorHAnsi" w:cstheme="majorHAnsi"/>
              </w:rPr>
              <w:t xml:space="preserve"> skal få den informasjonen </w:t>
            </w:r>
            <w:proofErr w:type="spellStart"/>
            <w:r w:rsidRPr="00E325E8">
              <w:rPr>
                <w:rFonts w:asciiTheme="majorHAnsi" w:eastAsia="Calibri" w:hAnsiTheme="majorHAnsi" w:cstheme="majorHAnsi"/>
              </w:rPr>
              <w:t>dei</w:t>
            </w:r>
            <w:proofErr w:type="spellEnd"/>
            <w:r w:rsidRPr="00E325E8">
              <w:rPr>
                <w:rFonts w:asciiTheme="majorHAnsi" w:eastAsia="Calibri" w:hAnsiTheme="majorHAnsi" w:cstheme="majorHAnsi"/>
              </w:rPr>
              <w:t xml:space="preserve"> treng, men </w:t>
            </w:r>
            <w:proofErr w:type="spellStart"/>
            <w:r w:rsidRPr="00E325E8">
              <w:rPr>
                <w:rFonts w:asciiTheme="majorHAnsi" w:eastAsia="Calibri" w:hAnsiTheme="majorHAnsi" w:cstheme="majorHAnsi"/>
              </w:rPr>
              <w:t>ikkje</w:t>
            </w:r>
            <w:proofErr w:type="spellEnd"/>
            <w:r w:rsidRPr="00E325E8">
              <w:rPr>
                <w:rFonts w:asciiTheme="majorHAnsi" w:eastAsia="Calibri" w:hAnsiTheme="majorHAnsi" w:cstheme="majorHAnsi"/>
              </w:rPr>
              <w:t xml:space="preserve"> </w:t>
            </w:r>
            <w:proofErr w:type="spellStart"/>
            <w:r w:rsidRPr="00E325E8">
              <w:rPr>
                <w:rFonts w:asciiTheme="majorHAnsi" w:eastAsia="Calibri" w:hAnsiTheme="majorHAnsi" w:cstheme="majorHAnsi"/>
              </w:rPr>
              <w:t>opplysningar</w:t>
            </w:r>
            <w:proofErr w:type="spellEnd"/>
            <w:r w:rsidRPr="00E325E8">
              <w:rPr>
                <w:rFonts w:asciiTheme="majorHAnsi" w:eastAsia="Calibri" w:hAnsiTheme="majorHAnsi" w:cstheme="majorHAnsi"/>
              </w:rPr>
              <w:t xml:space="preserve"> som er omfatta av lovfesta teieplikt. I den mon det </w:t>
            </w:r>
            <w:proofErr w:type="spellStart"/>
            <w:r w:rsidRPr="00E325E8">
              <w:rPr>
                <w:rFonts w:asciiTheme="majorHAnsi" w:eastAsia="Calibri" w:hAnsiTheme="majorHAnsi" w:cstheme="majorHAnsi"/>
              </w:rPr>
              <w:t>trengst</w:t>
            </w:r>
            <w:proofErr w:type="spellEnd"/>
            <w:r w:rsidRPr="00E325E8">
              <w:rPr>
                <w:rFonts w:asciiTheme="majorHAnsi" w:eastAsia="Calibri" w:hAnsiTheme="majorHAnsi" w:cstheme="majorHAnsi"/>
              </w:rPr>
              <w:t xml:space="preserve">, har </w:t>
            </w:r>
            <w:proofErr w:type="spellStart"/>
            <w:r w:rsidRPr="00E325E8">
              <w:rPr>
                <w:rFonts w:asciiTheme="majorHAnsi" w:eastAsia="Calibri" w:hAnsiTheme="majorHAnsi" w:cstheme="majorHAnsi"/>
              </w:rPr>
              <w:t>dei</w:t>
            </w:r>
            <w:proofErr w:type="spellEnd"/>
            <w:r w:rsidRPr="00E325E8">
              <w:rPr>
                <w:rFonts w:asciiTheme="majorHAnsi" w:eastAsia="Calibri" w:hAnsiTheme="majorHAnsi" w:cstheme="majorHAnsi"/>
              </w:rPr>
              <w:t xml:space="preserve"> rett til opplæring for å skjøtte </w:t>
            </w:r>
            <w:proofErr w:type="spellStart"/>
            <w:r w:rsidRPr="00E325E8">
              <w:rPr>
                <w:rFonts w:asciiTheme="majorHAnsi" w:eastAsia="Calibri" w:hAnsiTheme="majorHAnsi" w:cstheme="majorHAnsi"/>
              </w:rPr>
              <w:t>oppgåvene</w:t>
            </w:r>
            <w:proofErr w:type="spellEnd"/>
            <w:r w:rsidRPr="00E325E8">
              <w:rPr>
                <w:rFonts w:asciiTheme="majorHAnsi" w:eastAsia="Calibri" w:hAnsiTheme="majorHAnsi" w:cstheme="majorHAnsi"/>
              </w:rPr>
              <w:t xml:space="preserve"> og fritak </w:t>
            </w:r>
            <w:proofErr w:type="spellStart"/>
            <w:r w:rsidRPr="00E325E8">
              <w:rPr>
                <w:rFonts w:asciiTheme="majorHAnsi" w:eastAsia="Calibri" w:hAnsiTheme="majorHAnsi" w:cstheme="majorHAnsi"/>
              </w:rPr>
              <w:t>frå</w:t>
            </w:r>
            <w:proofErr w:type="spellEnd"/>
            <w:r w:rsidRPr="00E325E8">
              <w:rPr>
                <w:rFonts w:asciiTheme="majorHAnsi" w:eastAsia="Calibri" w:hAnsiTheme="majorHAnsi" w:cstheme="majorHAnsi"/>
              </w:rPr>
              <w:t xml:space="preserve"> undervisninga. </w:t>
            </w:r>
          </w:p>
          <w:p w14:paraId="3F38F4FA" w14:textId="77777777" w:rsidR="003F0368" w:rsidRPr="00E325E8" w:rsidRDefault="003F0368" w:rsidP="003F0368">
            <w:pPr>
              <w:rPr>
                <w:rFonts w:asciiTheme="majorHAnsi" w:eastAsia="Calibri" w:hAnsiTheme="majorHAnsi" w:cstheme="majorHAnsi"/>
              </w:rPr>
            </w:pPr>
          </w:p>
          <w:p w14:paraId="071AF749" w14:textId="1C25CF37" w:rsidR="003F0368" w:rsidRPr="00E325E8" w:rsidRDefault="003F0368" w:rsidP="003F0368">
            <w:pPr>
              <w:rPr>
                <w:rFonts w:asciiTheme="majorHAnsi" w:eastAsia="Calibri" w:hAnsiTheme="majorHAnsi" w:cstheme="majorHAnsi"/>
              </w:rPr>
            </w:pPr>
            <w:r w:rsidRPr="00E325E8">
              <w:rPr>
                <w:rFonts w:asciiTheme="majorHAnsi" w:eastAsia="Calibri" w:hAnsiTheme="majorHAnsi" w:cstheme="majorHAnsi"/>
              </w:rPr>
              <w:t>§ 9 A-9.</w:t>
            </w:r>
            <w:r w:rsidR="0000462D">
              <w:rPr>
                <w:rFonts w:asciiTheme="majorHAnsi" w:eastAsia="Calibri" w:hAnsiTheme="majorHAnsi" w:cstheme="majorHAnsi"/>
              </w:rPr>
              <w:t xml:space="preserve"> </w:t>
            </w:r>
            <w:r w:rsidRPr="00E325E8">
              <w:rPr>
                <w:rFonts w:asciiTheme="majorHAnsi" w:eastAsia="Calibri" w:hAnsiTheme="majorHAnsi" w:cstheme="majorHAnsi"/>
              </w:rPr>
              <w:t xml:space="preserve">Informasjonsplikt og rett til å uttale seg </w:t>
            </w:r>
            <w:r w:rsidR="0000462D">
              <w:rPr>
                <w:rFonts w:asciiTheme="majorHAnsi" w:eastAsia="Calibri" w:hAnsiTheme="majorHAnsi" w:cstheme="majorHAnsi"/>
              </w:rPr>
              <w:br/>
            </w:r>
            <w:r w:rsidRPr="00E325E8">
              <w:rPr>
                <w:rFonts w:asciiTheme="majorHAnsi" w:eastAsia="Calibri" w:hAnsiTheme="majorHAnsi" w:cstheme="majorHAnsi"/>
              </w:rPr>
              <w:t xml:space="preserve">Skolen skal informere </w:t>
            </w:r>
            <w:proofErr w:type="spellStart"/>
            <w:r w:rsidRPr="00E325E8">
              <w:rPr>
                <w:rFonts w:asciiTheme="majorHAnsi" w:eastAsia="Calibri" w:hAnsiTheme="majorHAnsi" w:cstheme="majorHAnsi"/>
              </w:rPr>
              <w:t>elevane</w:t>
            </w:r>
            <w:proofErr w:type="spellEnd"/>
            <w:r w:rsidRPr="00E325E8">
              <w:rPr>
                <w:rFonts w:asciiTheme="majorHAnsi" w:eastAsia="Calibri" w:hAnsiTheme="majorHAnsi" w:cstheme="majorHAnsi"/>
              </w:rPr>
              <w:t xml:space="preserve"> og </w:t>
            </w:r>
            <w:proofErr w:type="spellStart"/>
            <w:r w:rsidRPr="00E325E8">
              <w:rPr>
                <w:rFonts w:asciiTheme="majorHAnsi" w:eastAsia="Calibri" w:hAnsiTheme="majorHAnsi" w:cstheme="majorHAnsi"/>
              </w:rPr>
              <w:t>foreldra</w:t>
            </w:r>
            <w:proofErr w:type="spellEnd"/>
            <w:r w:rsidRPr="00E325E8">
              <w:rPr>
                <w:rFonts w:asciiTheme="majorHAnsi" w:eastAsia="Calibri" w:hAnsiTheme="majorHAnsi" w:cstheme="majorHAnsi"/>
              </w:rPr>
              <w:t xml:space="preserve"> om </w:t>
            </w:r>
            <w:proofErr w:type="spellStart"/>
            <w:r w:rsidRPr="00E325E8">
              <w:rPr>
                <w:rFonts w:asciiTheme="majorHAnsi" w:eastAsia="Calibri" w:hAnsiTheme="majorHAnsi" w:cstheme="majorHAnsi"/>
              </w:rPr>
              <w:t>rettane</w:t>
            </w:r>
            <w:proofErr w:type="spellEnd"/>
            <w:r w:rsidRPr="00E325E8">
              <w:rPr>
                <w:rFonts w:asciiTheme="majorHAnsi" w:eastAsia="Calibri" w:hAnsiTheme="majorHAnsi" w:cstheme="majorHAnsi"/>
              </w:rPr>
              <w:t xml:space="preserve"> i dette kapitlet. </w:t>
            </w:r>
            <w:proofErr w:type="spellStart"/>
            <w:r w:rsidRPr="00E325E8">
              <w:rPr>
                <w:rFonts w:asciiTheme="majorHAnsi" w:eastAsia="Calibri" w:hAnsiTheme="majorHAnsi" w:cstheme="majorHAnsi"/>
              </w:rPr>
              <w:t>Skolane</w:t>
            </w:r>
            <w:proofErr w:type="spellEnd"/>
            <w:r w:rsidRPr="00E325E8">
              <w:rPr>
                <w:rFonts w:asciiTheme="majorHAnsi" w:eastAsia="Calibri" w:hAnsiTheme="majorHAnsi" w:cstheme="majorHAnsi"/>
              </w:rPr>
              <w:t xml:space="preserve"> skal òg informere om aktivitetsplikta etter §§ 9 A-4 og 9 A-5 og om høvet til å melde saka til Fylkesmannen etter § 9 A-6. </w:t>
            </w:r>
          </w:p>
          <w:p w14:paraId="308D648B" w14:textId="77777777" w:rsidR="003F0368" w:rsidRPr="00E325E8" w:rsidRDefault="003F0368" w:rsidP="003F0368">
            <w:pPr>
              <w:rPr>
                <w:rFonts w:asciiTheme="majorHAnsi" w:eastAsia="Calibri" w:hAnsiTheme="majorHAnsi" w:cstheme="majorHAnsi"/>
              </w:rPr>
            </w:pPr>
          </w:p>
          <w:p w14:paraId="3B56E4BD" w14:textId="77777777" w:rsidR="003F0368" w:rsidRPr="00E325E8" w:rsidRDefault="003F0368" w:rsidP="003F0368">
            <w:pPr>
              <w:rPr>
                <w:rFonts w:asciiTheme="majorHAnsi" w:eastAsia="Calibri" w:hAnsiTheme="majorHAnsi" w:cstheme="majorHAnsi"/>
              </w:rPr>
            </w:pPr>
            <w:r w:rsidRPr="00E325E8">
              <w:rPr>
                <w:rFonts w:asciiTheme="majorHAnsi" w:eastAsia="Calibri" w:hAnsiTheme="majorHAnsi" w:cstheme="majorHAnsi"/>
              </w:rPr>
              <w:t xml:space="preserve">Dersom skolen finn ut at </w:t>
            </w:r>
            <w:proofErr w:type="spellStart"/>
            <w:r w:rsidRPr="00E325E8">
              <w:rPr>
                <w:rFonts w:asciiTheme="majorHAnsi" w:eastAsia="Calibri" w:hAnsiTheme="majorHAnsi" w:cstheme="majorHAnsi"/>
              </w:rPr>
              <w:t>noko</w:t>
            </w:r>
            <w:proofErr w:type="spellEnd"/>
            <w:r w:rsidRPr="00E325E8">
              <w:rPr>
                <w:rFonts w:asciiTheme="majorHAnsi" w:eastAsia="Calibri" w:hAnsiTheme="majorHAnsi" w:cstheme="majorHAnsi"/>
              </w:rPr>
              <w:t xml:space="preserve"> ved skolemiljøet kan skade helsa til </w:t>
            </w:r>
            <w:proofErr w:type="spellStart"/>
            <w:r w:rsidRPr="00E325E8">
              <w:rPr>
                <w:rFonts w:asciiTheme="majorHAnsi" w:eastAsia="Calibri" w:hAnsiTheme="majorHAnsi" w:cstheme="majorHAnsi"/>
              </w:rPr>
              <w:t>elevane</w:t>
            </w:r>
            <w:proofErr w:type="spellEnd"/>
            <w:r w:rsidRPr="00E325E8">
              <w:rPr>
                <w:rFonts w:asciiTheme="majorHAnsi" w:eastAsia="Calibri" w:hAnsiTheme="majorHAnsi" w:cstheme="majorHAnsi"/>
              </w:rPr>
              <w:t xml:space="preserve">, skal </w:t>
            </w:r>
            <w:proofErr w:type="spellStart"/>
            <w:r w:rsidRPr="00E325E8">
              <w:rPr>
                <w:rFonts w:asciiTheme="majorHAnsi" w:eastAsia="Calibri" w:hAnsiTheme="majorHAnsi" w:cstheme="majorHAnsi"/>
              </w:rPr>
              <w:t>elevane</w:t>
            </w:r>
            <w:proofErr w:type="spellEnd"/>
            <w:r w:rsidRPr="00E325E8">
              <w:rPr>
                <w:rFonts w:asciiTheme="majorHAnsi" w:eastAsia="Calibri" w:hAnsiTheme="majorHAnsi" w:cstheme="majorHAnsi"/>
              </w:rPr>
              <w:t xml:space="preserve"> og foreldra </w:t>
            </w:r>
            <w:proofErr w:type="spellStart"/>
            <w:r w:rsidRPr="00E325E8">
              <w:rPr>
                <w:rFonts w:asciiTheme="majorHAnsi" w:eastAsia="Calibri" w:hAnsiTheme="majorHAnsi" w:cstheme="majorHAnsi"/>
              </w:rPr>
              <w:t>snarast</w:t>
            </w:r>
            <w:proofErr w:type="spellEnd"/>
            <w:r w:rsidRPr="00E325E8">
              <w:rPr>
                <w:rFonts w:asciiTheme="majorHAnsi" w:eastAsia="Calibri" w:hAnsiTheme="majorHAnsi" w:cstheme="majorHAnsi"/>
              </w:rPr>
              <w:t xml:space="preserve"> </w:t>
            </w:r>
            <w:proofErr w:type="spellStart"/>
            <w:r w:rsidRPr="00E325E8">
              <w:rPr>
                <w:rFonts w:asciiTheme="majorHAnsi" w:eastAsia="Calibri" w:hAnsiTheme="majorHAnsi" w:cstheme="majorHAnsi"/>
              </w:rPr>
              <w:t>mogleg</w:t>
            </w:r>
            <w:proofErr w:type="spellEnd"/>
            <w:r w:rsidRPr="00E325E8">
              <w:rPr>
                <w:rFonts w:asciiTheme="majorHAnsi" w:eastAsia="Calibri" w:hAnsiTheme="majorHAnsi" w:cstheme="majorHAnsi"/>
              </w:rPr>
              <w:t xml:space="preserve"> </w:t>
            </w:r>
            <w:proofErr w:type="spellStart"/>
            <w:r w:rsidRPr="00E325E8">
              <w:rPr>
                <w:rFonts w:asciiTheme="majorHAnsi" w:eastAsia="Calibri" w:hAnsiTheme="majorHAnsi" w:cstheme="majorHAnsi"/>
              </w:rPr>
              <w:t>varslast</w:t>
            </w:r>
            <w:proofErr w:type="spellEnd"/>
            <w:r w:rsidRPr="00E325E8">
              <w:rPr>
                <w:rFonts w:asciiTheme="majorHAnsi" w:eastAsia="Calibri" w:hAnsiTheme="majorHAnsi" w:cstheme="majorHAnsi"/>
              </w:rPr>
              <w:t xml:space="preserve"> om det. </w:t>
            </w:r>
          </w:p>
          <w:p w14:paraId="0F920200" w14:textId="77777777" w:rsidR="003F0368" w:rsidRPr="00E325E8" w:rsidRDefault="003F0368" w:rsidP="003F0368">
            <w:pPr>
              <w:rPr>
                <w:rFonts w:asciiTheme="majorHAnsi" w:eastAsia="Calibri" w:hAnsiTheme="majorHAnsi" w:cstheme="majorHAnsi"/>
              </w:rPr>
            </w:pPr>
          </w:p>
          <w:p w14:paraId="6F637D95" w14:textId="77777777" w:rsidR="003F0368" w:rsidRPr="00E325E8" w:rsidRDefault="003F0368" w:rsidP="003F0368">
            <w:pPr>
              <w:rPr>
                <w:rFonts w:asciiTheme="majorHAnsi" w:eastAsia="Calibri" w:hAnsiTheme="majorHAnsi" w:cstheme="majorHAnsi"/>
              </w:rPr>
            </w:pPr>
            <w:proofErr w:type="spellStart"/>
            <w:r w:rsidRPr="00E325E8">
              <w:rPr>
                <w:rFonts w:asciiTheme="majorHAnsi" w:eastAsia="Calibri" w:hAnsiTheme="majorHAnsi" w:cstheme="majorHAnsi"/>
              </w:rPr>
              <w:t>Samarbeidsutvalet</w:t>
            </w:r>
            <w:proofErr w:type="spellEnd"/>
            <w:r w:rsidRPr="00E325E8">
              <w:rPr>
                <w:rFonts w:asciiTheme="majorHAnsi" w:eastAsia="Calibri" w:hAnsiTheme="majorHAnsi" w:cstheme="majorHAnsi"/>
              </w:rPr>
              <w:t xml:space="preserve">, </w:t>
            </w:r>
            <w:proofErr w:type="spellStart"/>
            <w:r w:rsidRPr="00E325E8">
              <w:rPr>
                <w:rFonts w:asciiTheme="majorHAnsi" w:eastAsia="Calibri" w:hAnsiTheme="majorHAnsi" w:cstheme="majorHAnsi"/>
              </w:rPr>
              <w:t>skoleutvalet</w:t>
            </w:r>
            <w:proofErr w:type="spellEnd"/>
            <w:r w:rsidRPr="00E325E8">
              <w:rPr>
                <w:rFonts w:asciiTheme="majorHAnsi" w:eastAsia="Calibri" w:hAnsiTheme="majorHAnsi" w:cstheme="majorHAnsi"/>
              </w:rPr>
              <w:t xml:space="preserve">, </w:t>
            </w:r>
            <w:proofErr w:type="spellStart"/>
            <w:r w:rsidRPr="00E325E8">
              <w:rPr>
                <w:rFonts w:asciiTheme="majorHAnsi" w:eastAsia="Calibri" w:hAnsiTheme="majorHAnsi" w:cstheme="majorHAnsi"/>
              </w:rPr>
              <w:t>skolemiljøutvalet</w:t>
            </w:r>
            <w:proofErr w:type="spellEnd"/>
            <w:r w:rsidRPr="00E325E8">
              <w:rPr>
                <w:rFonts w:asciiTheme="majorHAnsi" w:eastAsia="Calibri" w:hAnsiTheme="majorHAnsi" w:cstheme="majorHAnsi"/>
              </w:rPr>
              <w:t xml:space="preserve">, elevrådet og </w:t>
            </w:r>
            <w:proofErr w:type="spellStart"/>
            <w:r w:rsidRPr="00E325E8">
              <w:rPr>
                <w:rFonts w:asciiTheme="majorHAnsi" w:eastAsia="Calibri" w:hAnsiTheme="majorHAnsi" w:cstheme="majorHAnsi"/>
              </w:rPr>
              <w:t>foreldra</w:t>
            </w:r>
            <w:proofErr w:type="spellEnd"/>
            <w:r w:rsidRPr="00E325E8">
              <w:rPr>
                <w:rFonts w:asciiTheme="majorHAnsi" w:eastAsia="Calibri" w:hAnsiTheme="majorHAnsi" w:cstheme="majorHAnsi"/>
              </w:rPr>
              <w:t xml:space="preserve"> skal </w:t>
            </w:r>
            <w:proofErr w:type="spellStart"/>
            <w:r w:rsidRPr="00E325E8">
              <w:rPr>
                <w:rFonts w:asciiTheme="majorHAnsi" w:eastAsia="Calibri" w:hAnsiTheme="majorHAnsi" w:cstheme="majorHAnsi"/>
              </w:rPr>
              <w:t>haldast</w:t>
            </w:r>
            <w:proofErr w:type="spellEnd"/>
            <w:r w:rsidRPr="00E325E8">
              <w:rPr>
                <w:rFonts w:asciiTheme="majorHAnsi" w:eastAsia="Calibri" w:hAnsiTheme="majorHAnsi" w:cstheme="majorHAnsi"/>
              </w:rPr>
              <w:t xml:space="preserve"> informerte om alt som er viktig for skolemiljøet, og så </w:t>
            </w:r>
            <w:proofErr w:type="spellStart"/>
            <w:r w:rsidRPr="00E325E8">
              <w:rPr>
                <w:rFonts w:asciiTheme="majorHAnsi" w:eastAsia="Calibri" w:hAnsiTheme="majorHAnsi" w:cstheme="majorHAnsi"/>
              </w:rPr>
              <w:t>tidleg</w:t>
            </w:r>
            <w:proofErr w:type="spellEnd"/>
            <w:r w:rsidRPr="00E325E8">
              <w:rPr>
                <w:rFonts w:asciiTheme="majorHAnsi" w:eastAsia="Calibri" w:hAnsiTheme="majorHAnsi" w:cstheme="majorHAnsi"/>
              </w:rPr>
              <w:t xml:space="preserve"> som </w:t>
            </w:r>
            <w:proofErr w:type="spellStart"/>
            <w:r w:rsidRPr="00E325E8">
              <w:rPr>
                <w:rFonts w:asciiTheme="majorHAnsi" w:eastAsia="Calibri" w:hAnsiTheme="majorHAnsi" w:cstheme="majorHAnsi"/>
              </w:rPr>
              <w:t>mogleg</w:t>
            </w:r>
            <w:proofErr w:type="spellEnd"/>
            <w:r w:rsidRPr="00E325E8">
              <w:rPr>
                <w:rFonts w:asciiTheme="majorHAnsi" w:eastAsia="Calibri" w:hAnsiTheme="majorHAnsi" w:cstheme="majorHAnsi"/>
              </w:rPr>
              <w:t xml:space="preserve"> </w:t>
            </w:r>
            <w:proofErr w:type="spellStart"/>
            <w:r w:rsidRPr="00E325E8">
              <w:rPr>
                <w:rFonts w:asciiTheme="majorHAnsi" w:eastAsia="Calibri" w:hAnsiTheme="majorHAnsi" w:cstheme="majorHAnsi"/>
              </w:rPr>
              <w:t>takast</w:t>
            </w:r>
            <w:proofErr w:type="spellEnd"/>
            <w:r w:rsidRPr="00E325E8">
              <w:rPr>
                <w:rFonts w:asciiTheme="majorHAnsi" w:eastAsia="Calibri" w:hAnsiTheme="majorHAnsi" w:cstheme="majorHAnsi"/>
              </w:rPr>
              <w:t xml:space="preserve"> med i arbeidet med skolemiljøtiltak. Dei har rett til innsyn i all dokumentasjon som gjeld det systematiske arbeidet for </w:t>
            </w:r>
            <w:proofErr w:type="spellStart"/>
            <w:r w:rsidRPr="00E325E8">
              <w:rPr>
                <w:rFonts w:asciiTheme="majorHAnsi" w:eastAsia="Calibri" w:hAnsiTheme="majorHAnsi" w:cstheme="majorHAnsi"/>
              </w:rPr>
              <w:t>eit</w:t>
            </w:r>
            <w:proofErr w:type="spellEnd"/>
            <w:r w:rsidRPr="00E325E8">
              <w:rPr>
                <w:rFonts w:asciiTheme="majorHAnsi" w:eastAsia="Calibri" w:hAnsiTheme="majorHAnsi" w:cstheme="majorHAnsi"/>
              </w:rPr>
              <w:t xml:space="preserve"> trygt og godt skolemiljø, og har rett til å uttale seg og komme med framlegg i alle saker som er viktige for skolemiljøet.</w:t>
            </w:r>
          </w:p>
          <w:p w14:paraId="5330D101" w14:textId="77777777" w:rsidR="003F0368" w:rsidRDefault="003F0368" w:rsidP="46FD5D4D">
            <w:pPr>
              <w:rPr>
                <w:rFonts w:asciiTheme="majorHAnsi" w:eastAsia="Calibri" w:hAnsiTheme="majorHAnsi" w:cstheme="majorHAnsi"/>
              </w:rPr>
            </w:pPr>
          </w:p>
        </w:tc>
      </w:tr>
    </w:tbl>
    <w:p w14:paraId="7436902D" w14:textId="77777777" w:rsidR="003F0368" w:rsidRDefault="003F0368" w:rsidP="46FD5D4D">
      <w:pPr>
        <w:rPr>
          <w:rFonts w:asciiTheme="majorHAnsi" w:eastAsia="Calibri" w:hAnsiTheme="majorHAnsi" w:cstheme="majorHAnsi"/>
        </w:rPr>
      </w:pPr>
    </w:p>
    <w:p w14:paraId="3870FD56" w14:textId="77777777" w:rsidR="001B1741" w:rsidRPr="00E325E8" w:rsidRDefault="46FD5D4D" w:rsidP="46FD5D4D">
      <w:pPr>
        <w:pStyle w:val="Overskrift1"/>
        <w:rPr>
          <w:rFonts w:eastAsia="Calibri" w:cstheme="majorHAnsi"/>
        </w:rPr>
      </w:pPr>
      <w:bookmarkStart w:id="4" w:name="_Toc27390536"/>
      <w:r w:rsidRPr="00E325E8">
        <w:rPr>
          <w:rFonts w:eastAsia="Calibri" w:cstheme="majorHAnsi"/>
        </w:rPr>
        <w:t>Definisjoner</w:t>
      </w:r>
      <w:bookmarkEnd w:id="4"/>
      <w:r w:rsidRPr="00E325E8">
        <w:rPr>
          <w:rFonts w:eastAsia="Calibri" w:cstheme="majorHAnsi"/>
        </w:rPr>
        <w:t xml:space="preserve"> </w:t>
      </w:r>
    </w:p>
    <w:p w14:paraId="61B38F87" w14:textId="77777777" w:rsidR="001B1741" w:rsidRPr="00E325E8" w:rsidRDefault="46FD5D4D" w:rsidP="46FD5D4D">
      <w:pPr>
        <w:pStyle w:val="Overskrift2"/>
        <w:rPr>
          <w:rFonts w:eastAsia="Calibri" w:cstheme="majorHAnsi"/>
        </w:rPr>
      </w:pPr>
      <w:bookmarkStart w:id="5" w:name="_Toc27390537"/>
      <w:r w:rsidRPr="00E325E8">
        <w:rPr>
          <w:rFonts w:eastAsia="Calibri" w:cstheme="majorHAnsi"/>
        </w:rPr>
        <w:t>Krenkende atferd</w:t>
      </w:r>
      <w:bookmarkEnd w:id="5"/>
      <w:r w:rsidRPr="00E325E8">
        <w:rPr>
          <w:rFonts w:eastAsia="Calibri" w:cstheme="majorHAnsi"/>
        </w:rPr>
        <w:t xml:space="preserve"> </w:t>
      </w:r>
    </w:p>
    <w:p w14:paraId="40960C3A" w14:textId="77777777" w:rsidR="001B1741"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Krenkende atferd er en fellesbetegnelse på alle former for atferd som er uoverlagt eller tilsiktet og rammer andre mennesker fysisk eller psykisk. Krenkende atferd kan skje som enkelthandling eller gjentatt handling. Krenkende atferd er handling som utføres uten respekt for andres integritet. Det er viktig å understreke at denne bestemmelsen handler om all krenkende atferd. Mobbing, vold, rasisme og diskriminering er bare eksempler på «</w:t>
      </w:r>
      <w:proofErr w:type="spellStart"/>
      <w:r w:rsidRPr="00E325E8">
        <w:rPr>
          <w:rFonts w:asciiTheme="majorHAnsi" w:eastAsia="Calibri" w:hAnsiTheme="majorHAnsi" w:cstheme="majorHAnsi"/>
        </w:rPr>
        <w:t>krenkjande</w:t>
      </w:r>
      <w:proofErr w:type="spellEnd"/>
      <w:r w:rsidRPr="00E325E8">
        <w:rPr>
          <w:rFonts w:asciiTheme="majorHAnsi" w:eastAsia="Calibri" w:hAnsiTheme="majorHAnsi" w:cstheme="majorHAnsi"/>
        </w:rPr>
        <w:t xml:space="preserve"> ord eller </w:t>
      </w:r>
      <w:proofErr w:type="spellStart"/>
      <w:r w:rsidRPr="00E325E8">
        <w:rPr>
          <w:rFonts w:asciiTheme="majorHAnsi" w:eastAsia="Calibri" w:hAnsiTheme="majorHAnsi" w:cstheme="majorHAnsi"/>
        </w:rPr>
        <w:t>handlingar</w:t>
      </w:r>
      <w:proofErr w:type="spellEnd"/>
      <w:r w:rsidRPr="00E325E8">
        <w:rPr>
          <w:rFonts w:asciiTheme="majorHAnsi" w:eastAsia="Calibri" w:hAnsiTheme="majorHAnsi" w:cstheme="majorHAnsi"/>
        </w:rPr>
        <w:t xml:space="preserve">». </w:t>
      </w:r>
    </w:p>
    <w:p w14:paraId="575FF345" w14:textId="77777777" w:rsidR="001B1741" w:rsidRPr="00E325E8" w:rsidRDefault="001B1741" w:rsidP="46FD5D4D">
      <w:pPr>
        <w:rPr>
          <w:rFonts w:asciiTheme="majorHAnsi" w:eastAsia="Calibri" w:hAnsiTheme="majorHAnsi" w:cstheme="majorHAnsi"/>
        </w:rPr>
      </w:pPr>
    </w:p>
    <w:p w14:paraId="170494FB" w14:textId="77777777" w:rsidR="001B1741"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Loven gjelder også andre former for krenkende ord eller handlinger, slik som negative, enkeltstående utsagn om en persons utseende, klær, sko, dialekt osv. Krenkende handlinger dekker også enkelte former for unnlatelse. Et eksempel er en elev som blir systematisk utelatt fra lek og andre sosiale sammenhenger blant elevene. </w:t>
      </w:r>
    </w:p>
    <w:p w14:paraId="25D41EC7" w14:textId="77777777" w:rsidR="001B1741" w:rsidRPr="00E325E8" w:rsidRDefault="001B1741" w:rsidP="46FD5D4D">
      <w:pPr>
        <w:rPr>
          <w:rFonts w:asciiTheme="majorHAnsi" w:eastAsia="Calibri" w:hAnsiTheme="majorHAnsi" w:cstheme="majorHAnsi"/>
        </w:rPr>
      </w:pPr>
    </w:p>
    <w:p w14:paraId="55AD779B" w14:textId="77777777" w:rsidR="001B1741" w:rsidRPr="00E325E8" w:rsidRDefault="46FD5D4D" w:rsidP="46FD5D4D">
      <w:pPr>
        <w:pStyle w:val="Overskrift2"/>
        <w:rPr>
          <w:rFonts w:eastAsia="Calibri" w:cstheme="majorHAnsi"/>
        </w:rPr>
      </w:pPr>
      <w:bookmarkStart w:id="6" w:name="_Toc27390538"/>
      <w:r w:rsidRPr="00E325E8">
        <w:rPr>
          <w:rFonts w:eastAsia="Calibri" w:cstheme="majorHAnsi"/>
        </w:rPr>
        <w:t>Mobbing:</w:t>
      </w:r>
      <w:bookmarkEnd w:id="6"/>
      <w:r w:rsidRPr="00E325E8">
        <w:rPr>
          <w:rFonts w:eastAsia="Calibri" w:cstheme="majorHAnsi"/>
        </w:rPr>
        <w:t xml:space="preserve"> </w:t>
      </w:r>
    </w:p>
    <w:p w14:paraId="7AD261CD" w14:textId="77777777" w:rsidR="001B1741"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En person blir mobbet når han eller hun, gjentatte ganger over tid, blir utsatt for negative handlinger fra en eller flere personer. Det er en negativ eller aggressiv handling når noen med vilje påfører en annen person skade eller smerte – fysisk kontakt, ved ord eller på andre måter. For å kunne bruke betegnelsen mobbing skal det også være en viss ubalanse i </w:t>
      </w:r>
      <w:proofErr w:type="spellStart"/>
      <w:r w:rsidRPr="00E325E8">
        <w:rPr>
          <w:rFonts w:asciiTheme="majorHAnsi" w:eastAsia="Calibri" w:hAnsiTheme="majorHAnsi" w:cstheme="majorHAnsi"/>
        </w:rPr>
        <w:t>maktog</w:t>
      </w:r>
      <w:proofErr w:type="spellEnd"/>
      <w:r w:rsidRPr="00E325E8">
        <w:rPr>
          <w:rFonts w:asciiTheme="majorHAnsi" w:eastAsia="Calibri" w:hAnsiTheme="majorHAnsi" w:cstheme="majorHAnsi"/>
        </w:rPr>
        <w:t xml:space="preserve"> styrkeforholdet: den som blir utsatt for de negative handlingene, har vanskelig for å forsvare seg og er noe hjelpeløs overfor den eller de som plager ham eller henne. </w:t>
      </w:r>
    </w:p>
    <w:p w14:paraId="73FEF646" w14:textId="77777777" w:rsidR="001B1741"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Etter denne definisjonen, som også blir brukt internasjonalt, er mobbing kjennetegnet av disse tre kriteriene: </w:t>
      </w:r>
    </w:p>
    <w:p w14:paraId="173ABE90" w14:textId="77777777" w:rsidR="001B1741"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1) Det dreier seg om aggressiv eller ondsinnet atferd </w:t>
      </w:r>
    </w:p>
    <w:p w14:paraId="43AD59C7" w14:textId="77777777" w:rsidR="001B1741"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2) Gjentar seg og varer ved over en viss tid </w:t>
      </w:r>
    </w:p>
    <w:p w14:paraId="6C59FB5C" w14:textId="77777777" w:rsidR="00F66509"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3) I en mellommenneskelig relasjon som er preget av en viss ubalanse i styrke- eller maktforholdet. </w:t>
      </w:r>
    </w:p>
    <w:p w14:paraId="530CF0FB" w14:textId="77777777" w:rsidR="00F66509" w:rsidRPr="00E325E8" w:rsidRDefault="00F66509" w:rsidP="46FD5D4D">
      <w:pPr>
        <w:rPr>
          <w:rFonts w:asciiTheme="majorHAnsi" w:eastAsia="Calibri" w:hAnsiTheme="majorHAnsi" w:cstheme="majorHAnsi"/>
        </w:rPr>
      </w:pPr>
    </w:p>
    <w:p w14:paraId="3285B110" w14:textId="77777777" w:rsidR="00F66509"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Mobbing inntreffer ofte uten åpenbar provokasjon fra offerets side. </w:t>
      </w:r>
    </w:p>
    <w:p w14:paraId="4DE69185" w14:textId="77777777" w:rsidR="00F66509" w:rsidRPr="00E325E8" w:rsidRDefault="00F66509" w:rsidP="46FD5D4D">
      <w:pPr>
        <w:rPr>
          <w:rFonts w:asciiTheme="majorHAnsi" w:eastAsia="Calibri" w:hAnsiTheme="majorHAnsi" w:cstheme="majorHAnsi"/>
        </w:rPr>
      </w:pPr>
    </w:p>
    <w:p w14:paraId="21698BF0" w14:textId="77777777" w:rsidR="00F66509"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Loven omfatter både direkte mobbing med åpne angrep på offeret, og indirekte mobbing med sosial isolering og utestenging fra gruppa. </w:t>
      </w:r>
    </w:p>
    <w:p w14:paraId="692A29E3" w14:textId="77777777" w:rsidR="00F66509" w:rsidRPr="00E325E8" w:rsidRDefault="00F66509" w:rsidP="46FD5D4D">
      <w:pPr>
        <w:rPr>
          <w:rFonts w:asciiTheme="majorHAnsi" w:eastAsia="Calibri" w:hAnsiTheme="majorHAnsi" w:cstheme="majorHAnsi"/>
        </w:rPr>
      </w:pPr>
    </w:p>
    <w:p w14:paraId="1195D00B" w14:textId="77777777" w:rsidR="00F66509" w:rsidRPr="00E325E8" w:rsidRDefault="46FD5D4D" w:rsidP="46FD5D4D">
      <w:pPr>
        <w:pStyle w:val="Overskrift2"/>
        <w:rPr>
          <w:rFonts w:eastAsia="Calibri" w:cstheme="majorHAnsi"/>
        </w:rPr>
      </w:pPr>
      <w:bookmarkStart w:id="7" w:name="_Toc27390539"/>
      <w:r w:rsidRPr="00E325E8">
        <w:rPr>
          <w:rFonts w:eastAsia="Calibri" w:cstheme="majorHAnsi"/>
        </w:rPr>
        <w:t>Diskriminering:</w:t>
      </w:r>
      <w:bookmarkEnd w:id="7"/>
      <w:r w:rsidRPr="00E325E8">
        <w:rPr>
          <w:rFonts w:eastAsia="Calibri" w:cstheme="majorHAnsi"/>
        </w:rPr>
        <w:t xml:space="preserve"> </w:t>
      </w:r>
    </w:p>
    <w:p w14:paraId="3B5B0306" w14:textId="77777777" w:rsidR="001B1741"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Diskriminering innebærer at en person blir dårligere behandlet eller trakassert, for eksempel på grunn av kjønn, funksjonsdyktighet, trosbekjennelse, hudfarge, nasjonal eller etnisk opprinnelse. Diskrimineringen kan både være direkte og indirekte.</w:t>
      </w:r>
    </w:p>
    <w:p w14:paraId="2D8FCC88" w14:textId="77777777" w:rsidR="00F66509" w:rsidRPr="00E325E8" w:rsidRDefault="00F66509" w:rsidP="46FD5D4D">
      <w:pPr>
        <w:rPr>
          <w:rFonts w:asciiTheme="majorHAnsi" w:eastAsia="Calibri" w:hAnsiTheme="majorHAnsi" w:cstheme="majorHAnsi"/>
        </w:rPr>
      </w:pPr>
    </w:p>
    <w:p w14:paraId="00A63E99" w14:textId="77777777" w:rsidR="00F66509" w:rsidRPr="00E325E8" w:rsidRDefault="46FD5D4D" w:rsidP="46FD5D4D">
      <w:pPr>
        <w:pStyle w:val="Overskrift2"/>
        <w:rPr>
          <w:rFonts w:eastAsia="Calibri" w:cstheme="majorHAnsi"/>
        </w:rPr>
      </w:pPr>
      <w:bookmarkStart w:id="8" w:name="_Toc27390540"/>
      <w:r w:rsidRPr="00E325E8">
        <w:rPr>
          <w:rFonts w:eastAsia="Calibri" w:cstheme="majorHAnsi"/>
        </w:rPr>
        <w:t>Rasisme:</w:t>
      </w:r>
      <w:bookmarkEnd w:id="8"/>
      <w:r w:rsidRPr="00E325E8">
        <w:rPr>
          <w:rFonts w:eastAsia="Calibri" w:cstheme="majorHAnsi"/>
        </w:rPr>
        <w:t xml:space="preserve"> </w:t>
      </w:r>
    </w:p>
    <w:p w14:paraId="04BC281C" w14:textId="77777777" w:rsidR="00F66509"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Rasisme omfatter diskriminering på grunnlag av «rase», hudfarge eller nasjonalt eller etnisk opphav. Bestemmelsene gjelder også krenkende ord og handlinger som ikke er mobbing, vold, diskriminering eller rasisme, slik som for eksempel enkeltstående ytringer om utseende eller funksjonshemninger. </w:t>
      </w:r>
    </w:p>
    <w:p w14:paraId="415B7A50" w14:textId="77777777" w:rsidR="00F66509" w:rsidRPr="00E325E8" w:rsidRDefault="00F66509" w:rsidP="46FD5D4D">
      <w:pPr>
        <w:rPr>
          <w:rFonts w:asciiTheme="majorHAnsi" w:eastAsia="Calibri" w:hAnsiTheme="majorHAnsi" w:cstheme="majorHAnsi"/>
        </w:rPr>
      </w:pPr>
    </w:p>
    <w:p w14:paraId="6D70209D" w14:textId="59627186" w:rsidR="00F66509"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Ord eller handlinger som i utgangspunktet ikke er ment å være krenkende, vil likevel kunne oppfattes slik. Ulike aldersgrupper og sosiale og kulturelle grupper vil ha ulike normer for atferd. Et utsagn eller en handling som vil være akseptabel innad i gruppen, vil kunne virke krenkende eller skremmende på </w:t>
      </w:r>
      <w:proofErr w:type="spellStart"/>
      <w:r w:rsidRPr="00E325E8">
        <w:rPr>
          <w:rFonts w:asciiTheme="majorHAnsi" w:eastAsia="Calibri" w:hAnsiTheme="majorHAnsi" w:cstheme="majorHAnsi"/>
        </w:rPr>
        <w:t>elever</w:t>
      </w:r>
      <w:proofErr w:type="spellEnd"/>
      <w:r w:rsidRPr="00E325E8">
        <w:rPr>
          <w:rFonts w:asciiTheme="majorHAnsi" w:eastAsia="Calibri" w:hAnsiTheme="majorHAnsi" w:cstheme="majorHAnsi"/>
        </w:rPr>
        <w:t xml:space="preserve"> utenfor </w:t>
      </w:r>
      <w:r w:rsidR="003A6373">
        <w:rPr>
          <w:rFonts w:asciiTheme="majorHAnsi" w:eastAsia="Calibri" w:hAnsiTheme="majorHAnsi" w:cstheme="majorHAnsi"/>
        </w:rPr>
        <w:t>gruppen</w:t>
      </w:r>
      <w:r w:rsidRPr="00E325E8">
        <w:rPr>
          <w:rFonts w:asciiTheme="majorHAnsi" w:eastAsia="Calibri" w:hAnsiTheme="majorHAnsi" w:cstheme="majorHAnsi"/>
        </w:rPr>
        <w:t xml:space="preserve">. Her kan det være en utfordring å finne balansen mellom humor og krenkelser. </w:t>
      </w:r>
    </w:p>
    <w:p w14:paraId="01A027EA" w14:textId="77777777" w:rsidR="00F66509" w:rsidRPr="00E325E8" w:rsidRDefault="00F66509" w:rsidP="46FD5D4D">
      <w:pPr>
        <w:rPr>
          <w:rFonts w:asciiTheme="majorHAnsi" w:eastAsia="Calibri" w:hAnsiTheme="majorHAnsi" w:cstheme="majorHAnsi"/>
        </w:rPr>
      </w:pPr>
    </w:p>
    <w:p w14:paraId="7827FFAA" w14:textId="77777777" w:rsidR="00F66509" w:rsidRPr="00E325E8" w:rsidRDefault="46FD5D4D" w:rsidP="46FD5D4D">
      <w:pPr>
        <w:pStyle w:val="Overskrift2"/>
        <w:rPr>
          <w:rFonts w:eastAsia="Calibri" w:cstheme="majorHAnsi"/>
        </w:rPr>
      </w:pPr>
      <w:bookmarkStart w:id="9" w:name="_Toc27390541"/>
      <w:r w:rsidRPr="00E325E8">
        <w:rPr>
          <w:rFonts w:eastAsia="Calibri" w:cstheme="majorHAnsi"/>
        </w:rPr>
        <w:t>Vold:</w:t>
      </w:r>
      <w:bookmarkEnd w:id="9"/>
      <w:r w:rsidRPr="00E325E8">
        <w:rPr>
          <w:rFonts w:eastAsia="Calibri" w:cstheme="majorHAnsi"/>
        </w:rPr>
        <w:t xml:space="preserve"> </w:t>
      </w:r>
    </w:p>
    <w:p w14:paraId="31881DC9" w14:textId="77777777" w:rsidR="00F66509"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Innebærer at noen bruker fysisk makt for å skade andre. </w:t>
      </w:r>
    </w:p>
    <w:p w14:paraId="4DEB8528" w14:textId="77777777" w:rsidR="00F66509" w:rsidRPr="00E325E8" w:rsidRDefault="00F66509" w:rsidP="46FD5D4D">
      <w:pPr>
        <w:rPr>
          <w:rFonts w:asciiTheme="majorHAnsi" w:eastAsia="Calibri" w:hAnsiTheme="majorHAnsi" w:cstheme="majorHAnsi"/>
        </w:rPr>
      </w:pPr>
    </w:p>
    <w:p w14:paraId="5F6020E7" w14:textId="77777777" w:rsidR="00F66509" w:rsidRPr="00E325E8" w:rsidRDefault="46FD5D4D" w:rsidP="46FD5D4D">
      <w:pPr>
        <w:pStyle w:val="Overskrift2"/>
        <w:rPr>
          <w:rFonts w:eastAsia="Calibri" w:cstheme="majorHAnsi"/>
        </w:rPr>
      </w:pPr>
      <w:bookmarkStart w:id="10" w:name="_Toc27390542"/>
      <w:r w:rsidRPr="00E325E8">
        <w:rPr>
          <w:rFonts w:eastAsia="Calibri" w:cstheme="majorHAnsi"/>
        </w:rPr>
        <w:t>Utestenging:</w:t>
      </w:r>
      <w:bookmarkEnd w:id="10"/>
      <w:r w:rsidRPr="00E325E8">
        <w:rPr>
          <w:rFonts w:eastAsia="Calibri" w:cstheme="majorHAnsi"/>
        </w:rPr>
        <w:t xml:space="preserve"> </w:t>
      </w:r>
    </w:p>
    <w:p w14:paraId="05DB21CD" w14:textId="77777777" w:rsidR="00F66509"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Innebærer å bli holdt utenfor en gruppe eller klasse der en har naturlig tilhørighet. </w:t>
      </w:r>
    </w:p>
    <w:p w14:paraId="42AC6DD2" w14:textId="77777777" w:rsidR="00F66509" w:rsidRPr="00E325E8" w:rsidRDefault="00F66509" w:rsidP="46FD5D4D">
      <w:pPr>
        <w:rPr>
          <w:rFonts w:asciiTheme="majorHAnsi" w:eastAsia="Calibri" w:hAnsiTheme="majorHAnsi" w:cstheme="majorHAnsi"/>
        </w:rPr>
      </w:pPr>
    </w:p>
    <w:p w14:paraId="6BFDDB8A" w14:textId="77777777" w:rsidR="00F66509" w:rsidRPr="00E325E8" w:rsidRDefault="46FD5D4D" w:rsidP="46FD5D4D">
      <w:pPr>
        <w:pStyle w:val="Overskrift2"/>
        <w:rPr>
          <w:rFonts w:eastAsia="Calibri" w:cstheme="majorHAnsi"/>
        </w:rPr>
      </w:pPr>
      <w:bookmarkStart w:id="11" w:name="_Toc27390543"/>
      <w:r w:rsidRPr="00E325E8">
        <w:rPr>
          <w:rFonts w:eastAsia="Calibri" w:cstheme="majorHAnsi"/>
        </w:rPr>
        <w:t>Uthenging:</w:t>
      </w:r>
      <w:bookmarkEnd w:id="11"/>
      <w:r w:rsidRPr="00E325E8">
        <w:rPr>
          <w:rFonts w:eastAsia="Calibri" w:cstheme="majorHAnsi"/>
        </w:rPr>
        <w:t xml:space="preserve"> </w:t>
      </w:r>
    </w:p>
    <w:p w14:paraId="04DC3D90" w14:textId="77777777" w:rsidR="00F66509"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Innebærer at personer blir omtalt med hensikt i å skade eller krenke andre. </w:t>
      </w:r>
    </w:p>
    <w:p w14:paraId="10327DAE" w14:textId="77777777" w:rsidR="00F66509" w:rsidRPr="00E325E8" w:rsidRDefault="00F66509" w:rsidP="46FD5D4D">
      <w:pPr>
        <w:rPr>
          <w:rFonts w:asciiTheme="majorHAnsi" w:eastAsia="Calibri" w:hAnsiTheme="majorHAnsi" w:cstheme="majorHAnsi"/>
        </w:rPr>
      </w:pPr>
    </w:p>
    <w:p w14:paraId="7C0C30CF" w14:textId="77777777" w:rsidR="00F66509" w:rsidRPr="00E325E8" w:rsidRDefault="46FD5D4D" w:rsidP="46FD5D4D">
      <w:pPr>
        <w:pStyle w:val="Overskrift2"/>
        <w:rPr>
          <w:rFonts w:eastAsia="Calibri" w:cstheme="majorHAnsi"/>
        </w:rPr>
      </w:pPr>
      <w:bookmarkStart w:id="12" w:name="_Toc27390544"/>
      <w:r w:rsidRPr="00E325E8">
        <w:rPr>
          <w:rFonts w:eastAsia="Calibri" w:cstheme="majorHAnsi"/>
        </w:rPr>
        <w:lastRenderedPageBreak/>
        <w:t>Enkeltstående hendelser:</w:t>
      </w:r>
      <w:bookmarkEnd w:id="12"/>
      <w:r w:rsidRPr="00E325E8">
        <w:rPr>
          <w:rFonts w:eastAsia="Calibri" w:cstheme="majorHAnsi"/>
        </w:rPr>
        <w:t xml:space="preserve"> </w:t>
      </w:r>
    </w:p>
    <w:p w14:paraId="7AB962AB" w14:textId="77777777" w:rsidR="00F66509"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Kan være å bli krenket via ord og/eller handling uten at det er gjentakende. </w:t>
      </w:r>
    </w:p>
    <w:p w14:paraId="350B227F" w14:textId="77777777" w:rsidR="00F66509" w:rsidRPr="00E325E8" w:rsidRDefault="00F66509" w:rsidP="46FD5D4D">
      <w:pPr>
        <w:rPr>
          <w:rFonts w:asciiTheme="majorHAnsi" w:eastAsia="Calibri" w:hAnsiTheme="majorHAnsi" w:cstheme="majorHAnsi"/>
        </w:rPr>
      </w:pPr>
    </w:p>
    <w:p w14:paraId="07373D07" w14:textId="77777777" w:rsidR="00F66509" w:rsidRPr="00E325E8" w:rsidRDefault="46FD5D4D" w:rsidP="46FD5D4D">
      <w:pPr>
        <w:pStyle w:val="Overskrift2"/>
        <w:rPr>
          <w:rFonts w:eastAsia="Calibri" w:cstheme="majorHAnsi"/>
        </w:rPr>
      </w:pPr>
      <w:bookmarkStart w:id="13" w:name="_Toc27390545"/>
      <w:r w:rsidRPr="00E325E8">
        <w:rPr>
          <w:rFonts w:eastAsia="Calibri" w:cstheme="majorHAnsi"/>
        </w:rPr>
        <w:t>Seksuell trakassering:</w:t>
      </w:r>
      <w:bookmarkEnd w:id="13"/>
      <w:r w:rsidRPr="00E325E8">
        <w:rPr>
          <w:rFonts w:eastAsia="Calibri" w:cstheme="majorHAnsi"/>
        </w:rPr>
        <w:t xml:space="preserve"> </w:t>
      </w:r>
    </w:p>
    <w:p w14:paraId="6D2CF5AE" w14:textId="77777777" w:rsidR="00F66509"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Seksuell trakassering er uønsket oppmerksomhet og handling som er plagsom og skadelig for den som rammes. Som all form for trakassering er det en maktdemonstrasjon, hvor nedverdigelse eller fornedring på grunn av kjønn er det sentrale. Det er den som oppfatter seg som utsatt for seksuell trakassering som har rett til å definere hva som er uønsket seksualisert oppmerksomhet. Elevene har ulike grenser for hva som oppleves krenkende, og det er elevens egen oppfatning av å bli krenket som bestemmer i hvilken grad ord eller handlinger faller innenfor definisjonen. </w:t>
      </w:r>
    </w:p>
    <w:p w14:paraId="70DA00A1" w14:textId="77777777" w:rsidR="00F66509" w:rsidRPr="00E325E8" w:rsidRDefault="00F66509" w:rsidP="46FD5D4D">
      <w:pPr>
        <w:rPr>
          <w:rFonts w:asciiTheme="majorHAnsi" w:eastAsia="Calibri" w:hAnsiTheme="majorHAnsi" w:cstheme="majorHAnsi"/>
        </w:rPr>
      </w:pPr>
    </w:p>
    <w:p w14:paraId="76571A65" w14:textId="77777777" w:rsidR="00F66509" w:rsidRPr="00E325E8" w:rsidRDefault="46FD5D4D" w:rsidP="46FD5D4D">
      <w:pPr>
        <w:pStyle w:val="Overskrift2"/>
        <w:rPr>
          <w:rFonts w:eastAsia="Calibri" w:cstheme="majorHAnsi"/>
        </w:rPr>
      </w:pPr>
      <w:bookmarkStart w:id="14" w:name="_Toc27390546"/>
      <w:r w:rsidRPr="00E325E8">
        <w:rPr>
          <w:rFonts w:eastAsia="Calibri" w:cstheme="majorHAnsi"/>
        </w:rPr>
        <w:t>Netthets:</w:t>
      </w:r>
      <w:bookmarkEnd w:id="14"/>
      <w:r w:rsidRPr="00E325E8">
        <w:rPr>
          <w:rFonts w:eastAsia="Calibri" w:cstheme="majorHAnsi"/>
        </w:rPr>
        <w:t xml:space="preserve"> </w:t>
      </w:r>
    </w:p>
    <w:p w14:paraId="069C82EA" w14:textId="77777777" w:rsidR="00F66509"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Netthets også kaldt digital mobbing er når en person sender krenkende eller truende meldinger på sosiale medier. Digital mobbing kan foregå i det skjulte og anonymt. Vanlige måter å mobbe eller trakassere på nettet kan være å sende sårende eller stygge meldinger og bilder direkte til en person, eller spre det slik at mange kan se det. </w:t>
      </w:r>
    </w:p>
    <w:p w14:paraId="3D5705FA" w14:textId="77777777" w:rsidR="00F66509"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Kilde: Medietilsynet</w:t>
      </w:r>
    </w:p>
    <w:p w14:paraId="4E8D1FC9" w14:textId="77777777" w:rsidR="00F66509" w:rsidRPr="00E325E8" w:rsidRDefault="00F66509" w:rsidP="46FD5D4D">
      <w:pPr>
        <w:rPr>
          <w:rFonts w:asciiTheme="majorHAnsi" w:eastAsia="Calibri" w:hAnsiTheme="majorHAnsi" w:cstheme="majorHAnsi"/>
        </w:rPr>
      </w:pPr>
    </w:p>
    <w:p w14:paraId="4CE49200" w14:textId="77777777" w:rsidR="00704C00" w:rsidRPr="00E325E8" w:rsidRDefault="46FD5D4D" w:rsidP="46FD5D4D">
      <w:pPr>
        <w:pStyle w:val="Overskrift2"/>
        <w:rPr>
          <w:rFonts w:eastAsia="Calibri" w:cstheme="majorHAnsi"/>
        </w:rPr>
      </w:pPr>
      <w:bookmarkStart w:id="15" w:name="_Toc27390547"/>
      <w:r w:rsidRPr="00E325E8">
        <w:rPr>
          <w:rFonts w:eastAsia="Calibri" w:cstheme="majorHAnsi"/>
        </w:rPr>
        <w:t>Trakassering:</w:t>
      </w:r>
      <w:bookmarkEnd w:id="15"/>
      <w:r w:rsidRPr="00E325E8">
        <w:rPr>
          <w:rFonts w:eastAsia="Calibri" w:cstheme="majorHAnsi"/>
        </w:rPr>
        <w:t xml:space="preserve"> </w:t>
      </w:r>
    </w:p>
    <w:p w14:paraId="34B52CEE" w14:textId="620682F6" w:rsidR="00704C00"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Trakassering er å forulempe, ergre eller plage og kan ha en rekke forskjellige former. I juridisk sammenheng er trakassering definert som handlinger, unnlatelser eller ytringer som virker eller har til formål å virke krenkende, skremmende, fiendtlige, nedverdigende eller ydmykende. </w:t>
      </w:r>
    </w:p>
    <w:p w14:paraId="2EDB0B22" w14:textId="77777777" w:rsidR="00704C00" w:rsidRPr="00E325E8" w:rsidRDefault="00704C00" w:rsidP="46FD5D4D">
      <w:pPr>
        <w:rPr>
          <w:rFonts w:asciiTheme="majorHAnsi" w:eastAsia="Calibri" w:hAnsiTheme="majorHAnsi" w:cstheme="majorHAnsi"/>
        </w:rPr>
      </w:pPr>
    </w:p>
    <w:p w14:paraId="4E862EA8" w14:textId="77777777" w:rsidR="00704C00" w:rsidRPr="00E325E8" w:rsidRDefault="46FD5D4D" w:rsidP="46FD5D4D">
      <w:pPr>
        <w:pStyle w:val="Overskrift2"/>
        <w:rPr>
          <w:rFonts w:eastAsia="Calibri" w:cstheme="majorHAnsi"/>
        </w:rPr>
      </w:pPr>
      <w:bookmarkStart w:id="16" w:name="_Toc27390548"/>
      <w:r w:rsidRPr="00E325E8">
        <w:rPr>
          <w:rFonts w:eastAsia="Calibri" w:cstheme="majorHAnsi"/>
        </w:rPr>
        <w:t>Baksnakking:</w:t>
      </w:r>
      <w:bookmarkEnd w:id="16"/>
      <w:r w:rsidRPr="00E325E8">
        <w:rPr>
          <w:rFonts w:eastAsia="Calibri" w:cstheme="majorHAnsi"/>
        </w:rPr>
        <w:t xml:space="preserve"> </w:t>
      </w:r>
    </w:p>
    <w:p w14:paraId="26A2A3A4" w14:textId="77777777" w:rsidR="00704C00"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Baksnakking er å snakke om personer og ikke til personer. Det er ofte i hensikt å utestenge eller å snakke stygt om noen som ikke er der. </w:t>
      </w:r>
    </w:p>
    <w:p w14:paraId="1709454D" w14:textId="486C9CB3" w:rsidR="00F66509"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Kilde: </w:t>
      </w:r>
      <w:proofErr w:type="spellStart"/>
      <w:r w:rsidRPr="00E325E8">
        <w:rPr>
          <w:rFonts w:asciiTheme="majorHAnsi" w:eastAsia="Calibri" w:hAnsiTheme="majorHAnsi" w:cstheme="majorHAnsi"/>
        </w:rPr>
        <w:t>Udir</w:t>
      </w:r>
      <w:proofErr w:type="spellEnd"/>
    </w:p>
    <w:p w14:paraId="09C45BDE" w14:textId="4D050926" w:rsidR="00704C00" w:rsidRPr="00E325E8" w:rsidRDefault="00704C00" w:rsidP="46FD5D4D">
      <w:pPr>
        <w:rPr>
          <w:rFonts w:asciiTheme="majorHAnsi" w:eastAsia="Calibri" w:hAnsiTheme="majorHAnsi" w:cstheme="majorHAnsi"/>
        </w:rPr>
      </w:pPr>
    </w:p>
    <w:p w14:paraId="553CC4CE" w14:textId="3002602E" w:rsidR="00704C00" w:rsidRPr="00E325E8" w:rsidRDefault="009F0B3C" w:rsidP="46FD5D4D">
      <w:pPr>
        <w:rPr>
          <w:rFonts w:asciiTheme="majorHAnsi" w:eastAsia="Calibri" w:hAnsiTheme="majorHAnsi" w:cstheme="majorHAnsi"/>
        </w:rPr>
      </w:pPr>
      <w:r w:rsidRPr="00E325E8">
        <w:rPr>
          <w:rFonts w:asciiTheme="majorHAnsi" w:hAnsiTheme="majorHAnsi" w:cstheme="majorHAnsi"/>
          <w:noProof/>
        </w:rPr>
        <w:drawing>
          <wp:inline distT="0" distB="0" distL="0" distR="0" wp14:anchorId="75F5EFF5" wp14:editId="247AF968">
            <wp:extent cx="5798820" cy="2948940"/>
            <wp:effectExtent l="0" t="0" r="0" b="2286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r w:rsidR="000515AE" w:rsidRPr="00E325E8">
        <w:rPr>
          <w:rFonts w:asciiTheme="majorHAnsi" w:hAnsiTheme="majorHAnsi" w:cstheme="majorHAnsi"/>
          <w:noProof/>
        </w:rPr>
        <mc:AlternateContent>
          <mc:Choice Requires="wps">
            <w:drawing>
              <wp:anchor distT="0" distB="0" distL="114300" distR="114300" simplePos="0" relativeHeight="251658240" behindDoc="0" locked="0" layoutInCell="1" allowOverlap="1" wp14:anchorId="13472871" wp14:editId="1CBEC9A6">
                <wp:simplePos x="0" y="0"/>
                <wp:positionH relativeFrom="column">
                  <wp:posOffset>2280920</wp:posOffset>
                </wp:positionH>
                <wp:positionV relativeFrom="paragraph">
                  <wp:posOffset>1165225</wp:posOffset>
                </wp:positionV>
                <wp:extent cx="1009650" cy="723900"/>
                <wp:effectExtent l="57150" t="38100" r="76200" b="95250"/>
                <wp:wrapNone/>
                <wp:docPr id="2" name="Rektangel: avrundede hjørner 2"/>
                <wp:cNvGraphicFramePr/>
                <a:graphic xmlns:a="http://schemas.openxmlformats.org/drawingml/2006/main">
                  <a:graphicData uri="http://schemas.microsoft.com/office/word/2010/wordprocessingShape">
                    <wps:wsp>
                      <wps:cNvSpPr/>
                      <wps:spPr>
                        <a:xfrm>
                          <a:off x="0" y="0"/>
                          <a:ext cx="1009650" cy="72390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65430606" w14:textId="2FA9A450" w:rsidR="000515AE" w:rsidRPr="000515AE" w:rsidRDefault="000515AE" w:rsidP="000515AE">
                            <w:pPr>
                              <w:jc w:val="center"/>
                              <w:rPr>
                                <w:rFonts w:asciiTheme="majorHAnsi" w:hAnsiTheme="majorHAnsi" w:cstheme="majorHAnsi"/>
                                <w:sz w:val="22"/>
                              </w:rPr>
                            </w:pPr>
                            <w:r w:rsidRPr="000515AE">
                              <w:rPr>
                                <w:rFonts w:asciiTheme="majorHAnsi" w:hAnsiTheme="majorHAnsi" w:cstheme="majorHAnsi"/>
                                <w:sz w:val="22"/>
                              </w:rPr>
                              <w:t>Krenkende ord og handlinger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3472871" id="Rektangel: avrundede hjørner 2" o:spid="_x0000_s1027" style="position:absolute;margin-left:179.6pt;margin-top:91.75pt;width:79.5pt;height:57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" fillcolor="#fbcaa2 [1625]" strokecolor="#f68c36 [3049]">
                <v:fill color2="#fdefe3 [505]" rotate="t" angle="180" colors="0 #ffbe86;22938f #ffd0aa;1 #ffebdb" focus="100%" type="gradient"/>
                <v:shadow on="t" color="black" opacity="24903f" origin=",.5" offset="0,.55556mm"/>
                <v:textbox>
                  <w:txbxContent>
                    <w:p w14:paraId="65430606" w14:textId="2FA9A450" w:rsidR="000515AE" w:rsidRPr="000515AE" w:rsidRDefault="000515AE" w:rsidP="000515AE">
                      <w:pPr>
                        <w:jc w:val="center"/>
                        <w:rPr>
                          <w:rFonts w:asciiTheme="majorHAnsi" w:hAnsiTheme="majorHAnsi" w:cstheme="majorHAnsi"/>
                          <w:sz w:val="22"/>
                        </w:rPr>
                      </w:pPr>
                      <w:r w:rsidRPr="000515AE">
                        <w:rPr>
                          <w:rFonts w:asciiTheme="majorHAnsi" w:hAnsiTheme="majorHAnsi" w:cstheme="majorHAnsi"/>
                          <w:sz w:val="22"/>
                        </w:rPr>
                        <w:t>Krenkende ord og handlinger</w:t>
                      </w:r>
                    </w:p>
                  </w:txbxContent>
                </v:textbox>
              </v:roundrect>
            </w:pict>
          </mc:Fallback>
        </mc:AlternateContent>
      </w:r>
    </w:p>
    <w:p w14:paraId="5AF94131" w14:textId="56A9D95D" w:rsidR="00D05CC4" w:rsidRDefault="00C043FD" w:rsidP="46FD5D4D">
      <w:pPr>
        <w:pStyle w:val="Overskrift1"/>
        <w:rPr>
          <w:rFonts w:eastAsia="Calibri" w:cstheme="majorHAnsi"/>
        </w:rPr>
      </w:pPr>
      <w:bookmarkStart w:id="17" w:name="_Toc27390549"/>
      <w:proofErr w:type="spellStart"/>
      <w:r>
        <w:rPr>
          <w:rFonts w:eastAsia="Calibri" w:cstheme="majorHAnsi"/>
        </w:rPr>
        <w:lastRenderedPageBreak/>
        <w:t>Råde</w:t>
      </w:r>
      <w:r w:rsidR="46FD5D4D" w:rsidRPr="00E325E8">
        <w:rPr>
          <w:rFonts w:eastAsia="Calibri" w:cstheme="majorHAnsi"/>
        </w:rPr>
        <w:t>skolen</w:t>
      </w:r>
      <w:proofErr w:type="spellEnd"/>
      <w:r w:rsidR="46FD5D4D" w:rsidRPr="00E325E8">
        <w:rPr>
          <w:rFonts w:eastAsia="Calibri" w:cstheme="majorHAnsi"/>
        </w:rPr>
        <w:t xml:space="preserve"> sitt ansvar for å forebygge og stoppe krenkende atferd</w:t>
      </w:r>
      <w:bookmarkEnd w:id="17"/>
    </w:p>
    <w:p w14:paraId="2D09C955" w14:textId="77777777" w:rsidR="00C043FD" w:rsidRPr="00C043FD" w:rsidRDefault="00C043FD" w:rsidP="00C043FD"/>
    <w:p w14:paraId="25DC327C" w14:textId="765B7ABF" w:rsidR="00D05CC4"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Hele skolemiljøet skal være involvert i arbeidet. Elever, lærere, </w:t>
      </w:r>
      <w:r w:rsidR="00C043FD">
        <w:rPr>
          <w:rFonts w:asciiTheme="majorHAnsi" w:eastAsia="Calibri" w:hAnsiTheme="majorHAnsi" w:cstheme="majorHAnsi"/>
        </w:rPr>
        <w:t>fagarbeidere/assistenter</w:t>
      </w:r>
      <w:r w:rsidRPr="00E325E8">
        <w:rPr>
          <w:rFonts w:asciiTheme="majorHAnsi" w:eastAsia="Calibri" w:hAnsiTheme="majorHAnsi" w:cstheme="majorHAnsi"/>
        </w:rPr>
        <w:t xml:space="preserve">, øvrige ansatte, råd og organer med foreldre og elever må engasjeres i arbeidet, og alle må få en forståelse for hvor viktig arbeidet mot krenkende atferd er. Alle må få et eierforhold til arbeidet og delta aktivt. </w:t>
      </w:r>
    </w:p>
    <w:p w14:paraId="3698E6B6" w14:textId="27CFD5A5" w:rsidR="00D05CC4"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Det vil si at alle skal møtes med respekt, en skal vise omsorg for elevene og stille krav ut fra innarbeide</w:t>
      </w:r>
      <w:r w:rsidR="00321207">
        <w:rPr>
          <w:rFonts w:asciiTheme="majorHAnsi" w:eastAsia="Calibri" w:hAnsiTheme="majorHAnsi" w:cstheme="majorHAnsi"/>
        </w:rPr>
        <w:t>de</w:t>
      </w:r>
      <w:r w:rsidRPr="00E325E8">
        <w:rPr>
          <w:rFonts w:asciiTheme="majorHAnsi" w:eastAsia="Calibri" w:hAnsiTheme="majorHAnsi" w:cstheme="majorHAnsi"/>
        </w:rPr>
        <w:t xml:space="preserve"> normer for atferd. </w:t>
      </w:r>
    </w:p>
    <w:p w14:paraId="43C40982" w14:textId="77777777" w:rsidR="00D05CC4" w:rsidRPr="00E325E8" w:rsidRDefault="00D05CC4" w:rsidP="46FD5D4D">
      <w:pPr>
        <w:rPr>
          <w:rFonts w:asciiTheme="majorHAnsi" w:eastAsia="Calibri" w:hAnsiTheme="majorHAnsi" w:cstheme="majorHAnsi"/>
        </w:rPr>
      </w:pPr>
    </w:p>
    <w:p w14:paraId="791216D4" w14:textId="1281C03E" w:rsidR="001B1741"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Skolen skal være preget av en felles god praksis blant de ansatte i møte med elevene og foreldrene. Elever må få ros for positiv atferd, men må irettesettes når de går over grensen for uakseptabel atferd.</w:t>
      </w:r>
    </w:p>
    <w:p w14:paraId="16B8C246" w14:textId="4901B04D" w:rsidR="001F6AEF" w:rsidRPr="00E325E8" w:rsidRDefault="001F6AEF" w:rsidP="46FD5D4D">
      <w:pPr>
        <w:rPr>
          <w:rFonts w:asciiTheme="majorHAnsi" w:eastAsia="Calibri" w:hAnsiTheme="majorHAnsi" w:cstheme="majorHAnsi"/>
        </w:rPr>
      </w:pPr>
    </w:p>
    <w:p w14:paraId="0113294C" w14:textId="7FE8A38E" w:rsidR="007F2F7D" w:rsidRPr="00E325E8" w:rsidRDefault="46FD5D4D" w:rsidP="46FD5D4D">
      <w:pPr>
        <w:pStyle w:val="Overskrift2"/>
        <w:rPr>
          <w:rFonts w:eastAsia="Calibri" w:cstheme="majorHAnsi"/>
        </w:rPr>
      </w:pPr>
      <w:bookmarkStart w:id="18" w:name="_Toc27390550"/>
      <w:r w:rsidRPr="00E325E8">
        <w:rPr>
          <w:rFonts w:eastAsia="Calibri" w:cstheme="majorHAnsi"/>
        </w:rPr>
        <w:t>Alle ansatte på skolen skal sette seg inn i det som står i kapittel 9A i opplæringsloven</w:t>
      </w:r>
      <w:bookmarkEnd w:id="18"/>
    </w:p>
    <w:p w14:paraId="1AD772CD" w14:textId="565BF1D2" w:rsidR="007F2F7D" w:rsidRPr="00E325E8" w:rsidRDefault="007F2F7D" w:rsidP="46FD5D4D">
      <w:pPr>
        <w:rPr>
          <w:rFonts w:asciiTheme="majorHAnsi" w:eastAsia="Calibri" w:hAnsiTheme="majorHAnsi" w:cstheme="majorHAnsi"/>
        </w:rPr>
      </w:pPr>
    </w:p>
    <w:tbl>
      <w:tblPr>
        <w:tblStyle w:val="Tabellrutenett"/>
        <w:tblW w:w="0" w:type="auto"/>
        <w:tblLook w:val="04A0" w:firstRow="1" w:lastRow="0" w:firstColumn="1" w:lastColumn="0" w:noHBand="0" w:noVBand="1"/>
      </w:tblPr>
      <w:tblGrid>
        <w:gridCol w:w="9210"/>
      </w:tblGrid>
      <w:tr w:rsidR="007F2F7D" w:rsidRPr="00E325E8" w14:paraId="6FCA470A" w14:textId="77777777" w:rsidTr="00321207">
        <w:tc>
          <w:tcPr>
            <w:tcW w:w="9210" w:type="dxa"/>
            <w:shd w:val="clear" w:color="auto" w:fill="C2D69B" w:themeFill="accent3" w:themeFillTint="99"/>
          </w:tcPr>
          <w:p w14:paraId="3C5D5CD7" w14:textId="27B85762" w:rsidR="00AC4EB8" w:rsidRPr="00E325E8" w:rsidRDefault="46FD5D4D" w:rsidP="46FD5D4D">
            <w:pPr>
              <w:rPr>
                <w:rFonts w:asciiTheme="majorHAnsi" w:eastAsia="Calibri" w:hAnsiTheme="majorHAnsi" w:cstheme="majorHAnsi"/>
              </w:rPr>
            </w:pPr>
            <w:r w:rsidRPr="00321207">
              <w:rPr>
                <w:rFonts w:asciiTheme="majorHAnsi" w:eastAsia="Calibri" w:hAnsiTheme="majorHAnsi" w:cstheme="majorHAnsi"/>
                <w:b/>
              </w:rPr>
              <w:t>Ansvarlig:</w:t>
            </w:r>
            <w:r w:rsidRPr="00E325E8">
              <w:rPr>
                <w:rFonts w:asciiTheme="majorHAnsi" w:eastAsia="Calibri" w:hAnsiTheme="majorHAnsi" w:cstheme="majorHAnsi"/>
              </w:rPr>
              <w:t xml:space="preserve"> Virksomhetsleder        </w:t>
            </w:r>
            <w:r w:rsidRPr="00321207">
              <w:rPr>
                <w:rFonts w:asciiTheme="majorHAnsi" w:eastAsia="Calibri" w:hAnsiTheme="majorHAnsi" w:cstheme="majorHAnsi"/>
                <w:b/>
              </w:rPr>
              <w:t>Tidspunkt:</w:t>
            </w:r>
            <w:r w:rsidRPr="00E325E8">
              <w:rPr>
                <w:rFonts w:asciiTheme="majorHAnsi" w:eastAsia="Calibri" w:hAnsiTheme="majorHAnsi" w:cstheme="majorHAnsi"/>
              </w:rPr>
              <w:t xml:space="preserve"> august</w:t>
            </w:r>
          </w:p>
          <w:p w14:paraId="3DC5FEBC" w14:textId="42867C5A" w:rsidR="007F2F7D" w:rsidRPr="00E325E8" w:rsidRDefault="46FD5D4D" w:rsidP="46FD5D4D">
            <w:pPr>
              <w:rPr>
                <w:rFonts w:asciiTheme="majorHAnsi" w:eastAsia="Calibri" w:hAnsiTheme="majorHAnsi" w:cstheme="majorHAnsi"/>
              </w:rPr>
            </w:pPr>
            <w:r w:rsidRPr="00321207">
              <w:rPr>
                <w:rFonts w:asciiTheme="majorHAnsi" w:eastAsia="Calibri" w:hAnsiTheme="majorHAnsi" w:cstheme="majorHAnsi"/>
                <w:b/>
              </w:rPr>
              <w:t>Hvordan</w:t>
            </w:r>
            <w:r w:rsidRPr="00E325E8">
              <w:rPr>
                <w:rFonts w:asciiTheme="majorHAnsi" w:eastAsia="Calibri" w:hAnsiTheme="majorHAnsi" w:cstheme="majorHAnsi"/>
              </w:rPr>
              <w:t>: gjennomgang av felles regler og lik håndtering for alle ansatte ved oppstarten i august.</w:t>
            </w:r>
          </w:p>
        </w:tc>
      </w:tr>
    </w:tbl>
    <w:p w14:paraId="2058ECD8" w14:textId="23F3341A" w:rsidR="007F2F7D" w:rsidRPr="00E325E8" w:rsidRDefault="007F2F7D" w:rsidP="46FD5D4D">
      <w:pPr>
        <w:rPr>
          <w:rFonts w:asciiTheme="majorHAnsi" w:eastAsia="Calibri" w:hAnsiTheme="majorHAnsi" w:cstheme="majorHAnsi"/>
        </w:rPr>
      </w:pPr>
    </w:p>
    <w:p w14:paraId="191959A3" w14:textId="77777777" w:rsidR="008A5521"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Rektor er ansvarlig for at skolens ansatte har en felles forståelse av hva som regnes som krenkende atferd, og skal sørge for at dette gjøres kjent for alle ansatte, elever og foreldre. </w:t>
      </w:r>
    </w:p>
    <w:p w14:paraId="4E8F66FF" w14:textId="77777777" w:rsidR="008A5521" w:rsidRPr="00E325E8" w:rsidRDefault="008A5521" w:rsidP="46FD5D4D">
      <w:pPr>
        <w:rPr>
          <w:rFonts w:asciiTheme="majorHAnsi" w:eastAsia="Calibri" w:hAnsiTheme="majorHAnsi" w:cstheme="majorHAnsi"/>
        </w:rPr>
      </w:pPr>
    </w:p>
    <w:p w14:paraId="38473C1D" w14:textId="77777777" w:rsidR="008A5521"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Arbeidet mot krenkende atferd og mobbing er viktig og skal være en selvfølgelig del av skolens hverdagsliv. På våre skoler skal vi ha systematisk, bredt basert arbeid for et godt psykososialt miljø. For å sikre kontinuitet må vi ha en oppdatert plan for et godt psykososialt skolemiljø på skolen. Planen skal være kjent for alle, og den skal vise hva de ansatte har ansvaret for. </w:t>
      </w:r>
    </w:p>
    <w:p w14:paraId="07A78A12" w14:textId="77777777" w:rsidR="008A5521" w:rsidRPr="00E325E8" w:rsidRDefault="008A5521" w:rsidP="46FD5D4D">
      <w:pPr>
        <w:rPr>
          <w:rFonts w:asciiTheme="majorHAnsi" w:eastAsia="Calibri" w:hAnsiTheme="majorHAnsi" w:cstheme="majorHAnsi"/>
        </w:rPr>
      </w:pPr>
    </w:p>
    <w:p w14:paraId="365BC286" w14:textId="34655161" w:rsidR="0091329A" w:rsidRPr="0091329A" w:rsidRDefault="46FD5D4D" w:rsidP="0091329A">
      <w:pPr>
        <w:rPr>
          <w:rFonts w:asciiTheme="majorHAnsi" w:eastAsia="Calibri" w:hAnsiTheme="majorHAnsi" w:cstheme="majorHAnsi"/>
        </w:rPr>
      </w:pPr>
      <w:r w:rsidRPr="00E325E8">
        <w:rPr>
          <w:rFonts w:asciiTheme="majorHAnsi" w:eastAsia="Calibri" w:hAnsiTheme="majorHAnsi" w:cstheme="majorHAnsi"/>
        </w:rPr>
        <w:t>§</w:t>
      </w:r>
      <w:r w:rsidR="00BE4C34">
        <w:rPr>
          <w:rFonts w:asciiTheme="majorHAnsi" w:eastAsia="Calibri" w:hAnsiTheme="majorHAnsi" w:cstheme="majorHAnsi"/>
        </w:rPr>
        <w:t xml:space="preserve"> </w:t>
      </w:r>
      <w:r w:rsidRPr="00E325E8">
        <w:rPr>
          <w:rFonts w:asciiTheme="majorHAnsi" w:eastAsia="Calibri" w:hAnsiTheme="majorHAnsi" w:cstheme="majorHAnsi"/>
        </w:rPr>
        <w:t>9A-5 påpeker at det er skjerpet aktivitetsplikt dersom en som arbeider ved skolen krenker en elev</w:t>
      </w:r>
      <w:r w:rsidR="0091329A">
        <w:rPr>
          <w:rFonts w:asciiTheme="majorHAnsi" w:eastAsia="Calibri" w:hAnsiTheme="majorHAnsi" w:cstheme="majorHAnsi"/>
        </w:rPr>
        <w:t>.</w:t>
      </w:r>
    </w:p>
    <w:p w14:paraId="7DE6AF3A" w14:textId="77777777" w:rsidR="0091329A" w:rsidRDefault="0091329A" w:rsidP="46FD5D4D">
      <w:pPr>
        <w:pStyle w:val="Overskrift2"/>
        <w:rPr>
          <w:rFonts w:eastAsia="Calibri" w:cstheme="majorHAnsi"/>
        </w:rPr>
      </w:pPr>
    </w:p>
    <w:p w14:paraId="464B971B" w14:textId="67E0B85E" w:rsidR="008A5521" w:rsidRPr="00E325E8" w:rsidRDefault="0091329A" w:rsidP="46FD5D4D">
      <w:pPr>
        <w:pStyle w:val="Overskrift2"/>
        <w:rPr>
          <w:rFonts w:eastAsia="Calibri" w:cstheme="majorHAnsi"/>
        </w:rPr>
      </w:pPr>
      <w:r>
        <w:rPr>
          <w:rFonts w:eastAsia="Calibri" w:cstheme="majorHAnsi"/>
        </w:rPr>
        <w:br/>
      </w:r>
      <w:bookmarkStart w:id="19" w:name="_Toc27390551"/>
      <w:r w:rsidR="46FD5D4D" w:rsidRPr="00E325E8">
        <w:rPr>
          <w:rFonts w:eastAsia="Calibri" w:cstheme="majorHAnsi"/>
        </w:rPr>
        <w:t>Informasjon og opplæring til ansatte ved skolen</w:t>
      </w:r>
      <w:bookmarkEnd w:id="19"/>
    </w:p>
    <w:p w14:paraId="75343082" w14:textId="2F3A1AC6" w:rsidR="003D3826"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Denne informasjonen skal gis til alle ansatte ved skolen, dvs. også </w:t>
      </w:r>
      <w:proofErr w:type="spellStart"/>
      <w:r w:rsidRPr="00E325E8">
        <w:rPr>
          <w:rFonts w:asciiTheme="majorHAnsi" w:eastAsia="Calibri" w:hAnsiTheme="majorHAnsi" w:cstheme="majorHAnsi"/>
        </w:rPr>
        <w:t>sfo</w:t>
      </w:r>
      <w:proofErr w:type="spellEnd"/>
      <w:r w:rsidRPr="00E325E8">
        <w:rPr>
          <w:rFonts w:asciiTheme="majorHAnsi" w:eastAsia="Calibri" w:hAnsiTheme="majorHAnsi" w:cstheme="majorHAnsi"/>
        </w:rPr>
        <w:t xml:space="preserve"> ansatte, s</w:t>
      </w:r>
      <w:r w:rsidR="00525114">
        <w:rPr>
          <w:rFonts w:asciiTheme="majorHAnsi" w:eastAsia="Calibri" w:hAnsiTheme="majorHAnsi" w:cstheme="majorHAnsi"/>
        </w:rPr>
        <w:t>aksbehandler</w:t>
      </w:r>
      <w:r w:rsidRPr="00E325E8">
        <w:rPr>
          <w:rFonts w:asciiTheme="majorHAnsi" w:eastAsia="Calibri" w:hAnsiTheme="majorHAnsi" w:cstheme="majorHAnsi"/>
        </w:rPr>
        <w:t>, renholdere og driftsteknikker.</w:t>
      </w:r>
    </w:p>
    <w:tbl>
      <w:tblPr>
        <w:tblStyle w:val="Tabellrutenett"/>
        <w:tblW w:w="0" w:type="auto"/>
        <w:tblLook w:val="04A0" w:firstRow="1" w:lastRow="0" w:firstColumn="1" w:lastColumn="0" w:noHBand="0" w:noVBand="1"/>
      </w:tblPr>
      <w:tblGrid>
        <w:gridCol w:w="2171"/>
        <w:gridCol w:w="1961"/>
        <w:gridCol w:w="2950"/>
        <w:gridCol w:w="2204"/>
      </w:tblGrid>
      <w:tr w:rsidR="00E117C9" w:rsidRPr="00E325E8" w14:paraId="5BD07C51" w14:textId="77777777" w:rsidTr="46FD5D4D">
        <w:tc>
          <w:tcPr>
            <w:tcW w:w="2302" w:type="dxa"/>
            <w:shd w:val="clear" w:color="auto" w:fill="C2D69B" w:themeFill="accent3" w:themeFillTint="99"/>
          </w:tcPr>
          <w:p w14:paraId="19352543" w14:textId="78E171FA" w:rsidR="008D3480"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Hva</w:t>
            </w:r>
          </w:p>
        </w:tc>
        <w:tc>
          <w:tcPr>
            <w:tcW w:w="2302" w:type="dxa"/>
            <w:shd w:val="clear" w:color="auto" w:fill="C2D69B" w:themeFill="accent3" w:themeFillTint="99"/>
          </w:tcPr>
          <w:p w14:paraId="26E32860" w14:textId="01C23CCA" w:rsidR="008D3480"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Hvordan</w:t>
            </w:r>
          </w:p>
        </w:tc>
        <w:tc>
          <w:tcPr>
            <w:tcW w:w="2303" w:type="dxa"/>
            <w:shd w:val="clear" w:color="auto" w:fill="C2D69B" w:themeFill="accent3" w:themeFillTint="99"/>
          </w:tcPr>
          <w:p w14:paraId="7390A4B8" w14:textId="5A7F0A2F" w:rsidR="008D3480"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Hvem</w:t>
            </w:r>
          </w:p>
        </w:tc>
        <w:tc>
          <w:tcPr>
            <w:tcW w:w="2303" w:type="dxa"/>
            <w:shd w:val="clear" w:color="auto" w:fill="C2D69B" w:themeFill="accent3" w:themeFillTint="99"/>
          </w:tcPr>
          <w:p w14:paraId="0F0C0961" w14:textId="0C7112AC" w:rsidR="008D3480"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Når</w:t>
            </w:r>
          </w:p>
        </w:tc>
      </w:tr>
      <w:tr w:rsidR="008D3480" w:rsidRPr="00E325E8" w14:paraId="41459E29" w14:textId="77777777" w:rsidTr="46FD5D4D">
        <w:tc>
          <w:tcPr>
            <w:tcW w:w="2302" w:type="dxa"/>
          </w:tcPr>
          <w:p w14:paraId="683E2476" w14:textId="712DED4E" w:rsidR="008D3480"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Gi alle ansatte informasjon om regelverket i kap. 9A</w:t>
            </w:r>
          </w:p>
        </w:tc>
        <w:tc>
          <w:tcPr>
            <w:tcW w:w="2302" w:type="dxa"/>
          </w:tcPr>
          <w:p w14:paraId="3309B86E" w14:textId="5EE145C6" w:rsidR="008D3480"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I fellesmøter</w:t>
            </w:r>
          </w:p>
        </w:tc>
        <w:tc>
          <w:tcPr>
            <w:tcW w:w="2303" w:type="dxa"/>
          </w:tcPr>
          <w:p w14:paraId="16F52D94" w14:textId="0543B3F7" w:rsidR="008D3480"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Virksomhetsleder</w:t>
            </w:r>
          </w:p>
        </w:tc>
        <w:tc>
          <w:tcPr>
            <w:tcW w:w="2303" w:type="dxa"/>
          </w:tcPr>
          <w:p w14:paraId="56E24388" w14:textId="50216F0E" w:rsidR="008D3480"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August/september</w:t>
            </w:r>
          </w:p>
        </w:tc>
      </w:tr>
      <w:tr w:rsidR="009E117F" w:rsidRPr="00E325E8" w14:paraId="3F802B74" w14:textId="77777777" w:rsidTr="46FD5D4D">
        <w:tc>
          <w:tcPr>
            <w:tcW w:w="2302" w:type="dxa"/>
          </w:tcPr>
          <w:p w14:paraId="26D157FF" w14:textId="42BBF584" w:rsidR="009E117F"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Hva er et godt psykososialt miljø?</w:t>
            </w:r>
          </w:p>
        </w:tc>
        <w:tc>
          <w:tcPr>
            <w:tcW w:w="2302" w:type="dxa"/>
          </w:tcPr>
          <w:p w14:paraId="4829A7F4" w14:textId="6E44EE15" w:rsidR="009E117F"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I fellesmøter</w:t>
            </w:r>
          </w:p>
        </w:tc>
        <w:tc>
          <w:tcPr>
            <w:tcW w:w="2303" w:type="dxa"/>
          </w:tcPr>
          <w:p w14:paraId="011D1F13" w14:textId="064C7810" w:rsidR="009E117F"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Virksomhetsleder</w:t>
            </w:r>
          </w:p>
        </w:tc>
        <w:tc>
          <w:tcPr>
            <w:tcW w:w="2303" w:type="dxa"/>
          </w:tcPr>
          <w:p w14:paraId="553DD0CD" w14:textId="2E93B7B7" w:rsidR="009E117F"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August/september</w:t>
            </w:r>
          </w:p>
        </w:tc>
      </w:tr>
      <w:tr w:rsidR="009E117F" w:rsidRPr="00E325E8" w14:paraId="596B131C" w14:textId="77777777" w:rsidTr="46FD5D4D">
        <w:tc>
          <w:tcPr>
            <w:tcW w:w="2302" w:type="dxa"/>
          </w:tcPr>
          <w:p w14:paraId="330FE46C" w14:textId="6FEAA23A" w:rsidR="009E117F"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Informasjon om handlingsplikten</w:t>
            </w:r>
          </w:p>
        </w:tc>
        <w:tc>
          <w:tcPr>
            <w:tcW w:w="2302" w:type="dxa"/>
          </w:tcPr>
          <w:p w14:paraId="03BAD090" w14:textId="71A1F1AD" w:rsidR="009E117F"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I fellesmøter</w:t>
            </w:r>
          </w:p>
        </w:tc>
        <w:tc>
          <w:tcPr>
            <w:tcW w:w="2303" w:type="dxa"/>
          </w:tcPr>
          <w:p w14:paraId="30DFE92C" w14:textId="7673C0CE" w:rsidR="009E117F"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Virksomhetsleder/inspektør</w:t>
            </w:r>
          </w:p>
        </w:tc>
        <w:tc>
          <w:tcPr>
            <w:tcW w:w="2303" w:type="dxa"/>
          </w:tcPr>
          <w:p w14:paraId="1901140E" w14:textId="73FBBDB8" w:rsidR="009E117F"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August/september</w:t>
            </w:r>
          </w:p>
        </w:tc>
      </w:tr>
      <w:tr w:rsidR="009E117F" w:rsidRPr="00E325E8" w14:paraId="235F5707" w14:textId="77777777" w:rsidTr="46FD5D4D">
        <w:tc>
          <w:tcPr>
            <w:tcW w:w="2302" w:type="dxa"/>
          </w:tcPr>
          <w:p w14:paraId="7BC8F195" w14:textId="6B0F9253" w:rsidR="009E117F"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Hva er krenkende atferd?</w:t>
            </w:r>
          </w:p>
        </w:tc>
        <w:tc>
          <w:tcPr>
            <w:tcW w:w="2302" w:type="dxa"/>
          </w:tcPr>
          <w:p w14:paraId="66E8EE38" w14:textId="2FAF1F5D" w:rsidR="009E117F"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I fellesmøter</w:t>
            </w:r>
          </w:p>
        </w:tc>
        <w:tc>
          <w:tcPr>
            <w:tcW w:w="2303" w:type="dxa"/>
          </w:tcPr>
          <w:p w14:paraId="1107B563" w14:textId="10D71FF1" w:rsidR="009E117F"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Virksomhetsleder/inspektør</w:t>
            </w:r>
          </w:p>
        </w:tc>
        <w:tc>
          <w:tcPr>
            <w:tcW w:w="2303" w:type="dxa"/>
          </w:tcPr>
          <w:p w14:paraId="6FC63EAD" w14:textId="6BB9A4BD" w:rsidR="009E117F"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August/ved behov</w:t>
            </w:r>
          </w:p>
        </w:tc>
      </w:tr>
      <w:tr w:rsidR="009E117F" w:rsidRPr="00E325E8" w14:paraId="76481C66" w14:textId="77777777" w:rsidTr="46FD5D4D">
        <w:tc>
          <w:tcPr>
            <w:tcW w:w="2302" w:type="dxa"/>
          </w:tcPr>
          <w:p w14:paraId="1B9A7BD7" w14:textId="3EF5C784" w:rsidR="009E117F"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lastRenderedPageBreak/>
              <w:t>Plikten til å gripe inn</w:t>
            </w:r>
          </w:p>
        </w:tc>
        <w:tc>
          <w:tcPr>
            <w:tcW w:w="2302" w:type="dxa"/>
          </w:tcPr>
          <w:p w14:paraId="108DA7D9" w14:textId="2881FCCE" w:rsidR="009E117F"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I team i fellesmøter og vurdere ved behov</w:t>
            </w:r>
          </w:p>
        </w:tc>
        <w:tc>
          <w:tcPr>
            <w:tcW w:w="2303" w:type="dxa"/>
          </w:tcPr>
          <w:p w14:paraId="256CE0E9" w14:textId="075F7CCC" w:rsidR="009E117F"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Virksomhetsleder</w:t>
            </w:r>
          </w:p>
        </w:tc>
        <w:tc>
          <w:tcPr>
            <w:tcW w:w="2303" w:type="dxa"/>
          </w:tcPr>
          <w:p w14:paraId="5CFD2382" w14:textId="1BAA3EAC" w:rsidR="009E117F"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August/september</w:t>
            </w:r>
          </w:p>
        </w:tc>
      </w:tr>
      <w:tr w:rsidR="009E117F" w:rsidRPr="00E325E8" w14:paraId="728E966B" w14:textId="77777777" w:rsidTr="46FD5D4D">
        <w:tc>
          <w:tcPr>
            <w:tcW w:w="2302" w:type="dxa"/>
          </w:tcPr>
          <w:p w14:paraId="7585FA89" w14:textId="77777777" w:rsidR="009E117F"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Varsel til skolens ledelse </w:t>
            </w:r>
          </w:p>
          <w:p w14:paraId="266134E1" w14:textId="77777777" w:rsidR="009E117F"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 Når </w:t>
            </w:r>
          </w:p>
          <w:p w14:paraId="47765DA8" w14:textId="2FE95B52" w:rsidR="009E117F"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hvordan</w:t>
            </w:r>
          </w:p>
        </w:tc>
        <w:tc>
          <w:tcPr>
            <w:tcW w:w="2302" w:type="dxa"/>
          </w:tcPr>
          <w:p w14:paraId="22F3BF63" w14:textId="23A4F173" w:rsidR="009E117F"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I fellesmøter/ team og trinn</w:t>
            </w:r>
          </w:p>
        </w:tc>
        <w:tc>
          <w:tcPr>
            <w:tcW w:w="2303" w:type="dxa"/>
          </w:tcPr>
          <w:p w14:paraId="7C020C22" w14:textId="75436404" w:rsidR="009E117F"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Virksomhetsleder</w:t>
            </w:r>
          </w:p>
        </w:tc>
        <w:tc>
          <w:tcPr>
            <w:tcW w:w="2303" w:type="dxa"/>
          </w:tcPr>
          <w:p w14:paraId="75986604" w14:textId="6D3305A7" w:rsidR="009E117F"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August/september</w:t>
            </w:r>
          </w:p>
        </w:tc>
      </w:tr>
      <w:tr w:rsidR="009E117F" w:rsidRPr="00E325E8" w14:paraId="48C996A0" w14:textId="77777777" w:rsidTr="46FD5D4D">
        <w:tc>
          <w:tcPr>
            <w:tcW w:w="2302" w:type="dxa"/>
          </w:tcPr>
          <w:p w14:paraId="632D8785" w14:textId="6A801EAC" w:rsidR="009E117F"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Informasjon til ansatte om forskrift om ordensreglement og skolens egne trivselsregler</w:t>
            </w:r>
          </w:p>
        </w:tc>
        <w:tc>
          <w:tcPr>
            <w:tcW w:w="2302" w:type="dxa"/>
          </w:tcPr>
          <w:p w14:paraId="64B4F4DF" w14:textId="128EA598" w:rsidR="009E117F"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I fellesmøter</w:t>
            </w:r>
          </w:p>
        </w:tc>
        <w:tc>
          <w:tcPr>
            <w:tcW w:w="2303" w:type="dxa"/>
          </w:tcPr>
          <w:p w14:paraId="0D22FD03" w14:textId="3560D95A" w:rsidR="009E117F"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Virksomhetsleder</w:t>
            </w:r>
          </w:p>
        </w:tc>
        <w:tc>
          <w:tcPr>
            <w:tcW w:w="2303" w:type="dxa"/>
          </w:tcPr>
          <w:p w14:paraId="12510215" w14:textId="596CC836" w:rsidR="009E117F"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August/september</w:t>
            </w:r>
          </w:p>
        </w:tc>
      </w:tr>
      <w:tr w:rsidR="009E117F" w:rsidRPr="00E325E8" w14:paraId="4DD8A25C" w14:textId="77777777" w:rsidTr="46FD5D4D">
        <w:tc>
          <w:tcPr>
            <w:tcW w:w="2302" w:type="dxa"/>
          </w:tcPr>
          <w:p w14:paraId="267ED4C1" w14:textId="4112CD4F" w:rsidR="009E117F"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Gjennomgang av «</w:t>
            </w:r>
            <w:r w:rsidR="00166AED">
              <w:rPr>
                <w:rFonts w:asciiTheme="majorHAnsi" w:eastAsia="Calibri" w:hAnsiTheme="majorHAnsi" w:cstheme="majorHAnsi"/>
              </w:rPr>
              <w:t>H</w:t>
            </w:r>
            <w:r w:rsidRPr="00E325E8">
              <w:rPr>
                <w:rFonts w:asciiTheme="majorHAnsi" w:eastAsia="Calibri" w:hAnsiTheme="majorHAnsi" w:cstheme="majorHAnsi"/>
              </w:rPr>
              <w:t>andlingsplanen for et godt psykososialt miljø»</w:t>
            </w:r>
          </w:p>
        </w:tc>
        <w:tc>
          <w:tcPr>
            <w:tcW w:w="2302" w:type="dxa"/>
          </w:tcPr>
          <w:p w14:paraId="6AB4B425" w14:textId="23CB15AF" w:rsidR="009E117F"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I fellesmøter</w:t>
            </w:r>
          </w:p>
        </w:tc>
        <w:tc>
          <w:tcPr>
            <w:tcW w:w="2303" w:type="dxa"/>
          </w:tcPr>
          <w:p w14:paraId="316FECF3" w14:textId="5F7F1AC0" w:rsidR="009E117F"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Virksomhetsleder</w:t>
            </w:r>
          </w:p>
        </w:tc>
        <w:tc>
          <w:tcPr>
            <w:tcW w:w="2303" w:type="dxa"/>
          </w:tcPr>
          <w:p w14:paraId="2DE1E345" w14:textId="3D4992DD" w:rsidR="009E117F"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August/september</w:t>
            </w:r>
          </w:p>
        </w:tc>
      </w:tr>
    </w:tbl>
    <w:p w14:paraId="700698A1" w14:textId="61CB2A5A" w:rsidR="003D3826" w:rsidRPr="00E325E8" w:rsidRDefault="003D3826" w:rsidP="46FD5D4D">
      <w:pPr>
        <w:rPr>
          <w:rFonts w:asciiTheme="majorHAnsi" w:eastAsia="Calibri" w:hAnsiTheme="majorHAnsi" w:cstheme="majorHAnsi"/>
        </w:rPr>
      </w:pPr>
    </w:p>
    <w:p w14:paraId="0C647572" w14:textId="258C87C7" w:rsidR="00E117C9" w:rsidRPr="00E325E8" w:rsidRDefault="46FD5D4D" w:rsidP="46FD5D4D">
      <w:pPr>
        <w:pStyle w:val="Overskrift2"/>
        <w:rPr>
          <w:rFonts w:eastAsia="Calibri" w:cstheme="majorHAnsi"/>
        </w:rPr>
      </w:pPr>
      <w:bookmarkStart w:id="20" w:name="_Toc27390552"/>
      <w:r w:rsidRPr="00E325E8">
        <w:rPr>
          <w:rFonts w:eastAsia="Calibri" w:cstheme="majorHAnsi"/>
        </w:rPr>
        <w:t>Skolens forebyggende og holdningsskapende arbeid</w:t>
      </w:r>
      <w:bookmarkEnd w:id="20"/>
    </w:p>
    <w:p w14:paraId="1B41A500" w14:textId="4063C452" w:rsidR="00E3307F" w:rsidRPr="00E325E8" w:rsidRDefault="00E3307F" w:rsidP="46FD5D4D">
      <w:pPr>
        <w:rPr>
          <w:rFonts w:asciiTheme="majorHAnsi" w:eastAsia="Calibri" w:hAnsiTheme="majorHAnsi" w:cstheme="majorHAnsi"/>
        </w:rPr>
      </w:pPr>
    </w:p>
    <w:tbl>
      <w:tblPr>
        <w:tblStyle w:val="Tabellrutenett"/>
        <w:tblW w:w="0" w:type="auto"/>
        <w:tblLook w:val="04A0" w:firstRow="1" w:lastRow="0" w:firstColumn="1" w:lastColumn="0" w:noHBand="0" w:noVBand="1"/>
      </w:tblPr>
      <w:tblGrid>
        <w:gridCol w:w="9210"/>
      </w:tblGrid>
      <w:tr w:rsidR="00E3307F" w:rsidRPr="00E325E8" w14:paraId="661FA54D" w14:textId="77777777" w:rsidTr="00525114">
        <w:tc>
          <w:tcPr>
            <w:tcW w:w="9210" w:type="dxa"/>
            <w:shd w:val="clear" w:color="auto" w:fill="95B3D7" w:themeFill="accent1" w:themeFillTint="99"/>
          </w:tcPr>
          <w:p w14:paraId="7A93A368" w14:textId="77777777" w:rsidR="00525114"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Opplæringsloven § 9A -3 </w:t>
            </w:r>
          </w:p>
          <w:p w14:paraId="45E465BC" w14:textId="42FCE2BF" w:rsidR="00E3307F"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Skolen skal ha nulltoleranse mot krenking som mobbing, vald, diskriminering og trakassering. Skolen skal arbeide kontinuerlig og systematisk for å </w:t>
            </w:r>
            <w:proofErr w:type="spellStart"/>
            <w:r w:rsidRPr="00E325E8">
              <w:rPr>
                <w:rFonts w:asciiTheme="majorHAnsi" w:eastAsia="Calibri" w:hAnsiTheme="majorHAnsi" w:cstheme="majorHAnsi"/>
              </w:rPr>
              <w:t>fremje</w:t>
            </w:r>
            <w:proofErr w:type="spellEnd"/>
            <w:r w:rsidRPr="00E325E8">
              <w:rPr>
                <w:rFonts w:asciiTheme="majorHAnsi" w:eastAsia="Calibri" w:hAnsiTheme="majorHAnsi" w:cstheme="majorHAnsi"/>
              </w:rPr>
              <w:t xml:space="preserve"> helsa, miljøet og tryggleiken til </w:t>
            </w:r>
            <w:proofErr w:type="spellStart"/>
            <w:r w:rsidRPr="00E325E8">
              <w:rPr>
                <w:rFonts w:asciiTheme="majorHAnsi" w:eastAsia="Calibri" w:hAnsiTheme="majorHAnsi" w:cstheme="majorHAnsi"/>
              </w:rPr>
              <w:t>elevane</w:t>
            </w:r>
            <w:proofErr w:type="spellEnd"/>
            <w:r w:rsidRPr="00E325E8">
              <w:rPr>
                <w:rFonts w:asciiTheme="majorHAnsi" w:eastAsia="Calibri" w:hAnsiTheme="majorHAnsi" w:cstheme="majorHAnsi"/>
              </w:rPr>
              <w:t xml:space="preserve">, slik at krava i eller </w:t>
            </w:r>
            <w:proofErr w:type="spellStart"/>
            <w:r w:rsidRPr="00E325E8">
              <w:rPr>
                <w:rFonts w:asciiTheme="majorHAnsi" w:eastAsia="Calibri" w:hAnsiTheme="majorHAnsi" w:cstheme="majorHAnsi"/>
              </w:rPr>
              <w:t>medhald</w:t>
            </w:r>
            <w:proofErr w:type="spellEnd"/>
            <w:r w:rsidRPr="00E325E8">
              <w:rPr>
                <w:rFonts w:asciiTheme="majorHAnsi" w:eastAsia="Calibri" w:hAnsiTheme="majorHAnsi" w:cstheme="majorHAnsi"/>
              </w:rPr>
              <w:t xml:space="preserve"> av kapitlet blir </w:t>
            </w:r>
            <w:proofErr w:type="spellStart"/>
            <w:r w:rsidRPr="00E325E8">
              <w:rPr>
                <w:rFonts w:asciiTheme="majorHAnsi" w:eastAsia="Calibri" w:hAnsiTheme="majorHAnsi" w:cstheme="majorHAnsi"/>
              </w:rPr>
              <w:t>oppfylde</w:t>
            </w:r>
            <w:proofErr w:type="spellEnd"/>
            <w:r w:rsidRPr="00E325E8">
              <w:rPr>
                <w:rFonts w:asciiTheme="majorHAnsi" w:eastAsia="Calibri" w:hAnsiTheme="majorHAnsi" w:cstheme="majorHAnsi"/>
              </w:rPr>
              <w:t>. Rektor har ansvar for at dette blir gjort.</w:t>
            </w:r>
          </w:p>
        </w:tc>
      </w:tr>
    </w:tbl>
    <w:p w14:paraId="4E6F5707" w14:textId="7162DA29" w:rsidR="00E3307F" w:rsidRPr="00E325E8" w:rsidRDefault="00E3307F" w:rsidP="46FD5D4D">
      <w:pPr>
        <w:rPr>
          <w:rFonts w:asciiTheme="majorHAnsi" w:eastAsia="Calibri" w:hAnsiTheme="majorHAnsi" w:cstheme="majorHAnsi"/>
        </w:rPr>
      </w:pPr>
    </w:p>
    <w:p w14:paraId="22FB8A47" w14:textId="77777777" w:rsidR="006B588A" w:rsidRPr="00E325E8" w:rsidRDefault="46FD5D4D" w:rsidP="006B588A">
      <w:pPr>
        <w:pStyle w:val="Listeavsnitt"/>
        <w:numPr>
          <w:ilvl w:val="0"/>
          <w:numId w:val="3"/>
        </w:numPr>
        <w:rPr>
          <w:rFonts w:asciiTheme="majorHAnsi" w:hAnsiTheme="majorHAnsi" w:cstheme="majorHAnsi"/>
        </w:rPr>
      </w:pPr>
      <w:r w:rsidRPr="00E325E8">
        <w:rPr>
          <w:rFonts w:asciiTheme="majorHAnsi" w:eastAsia="Calibri" w:hAnsiTheme="majorHAnsi" w:cstheme="majorHAnsi"/>
        </w:rPr>
        <w:t>Forebyggende tiltak settes i verk både på skole- og på klasse- eller gruppenivå. Elevene deltar i dette arbeidet.</w:t>
      </w:r>
    </w:p>
    <w:p w14:paraId="78583F44" w14:textId="0CF0CDD0" w:rsidR="006B588A" w:rsidRPr="00E325E8" w:rsidRDefault="46FD5D4D" w:rsidP="006B588A">
      <w:pPr>
        <w:pStyle w:val="Listeavsnitt"/>
        <w:numPr>
          <w:ilvl w:val="0"/>
          <w:numId w:val="3"/>
        </w:numPr>
        <w:rPr>
          <w:rFonts w:asciiTheme="majorHAnsi" w:hAnsiTheme="majorHAnsi" w:cstheme="majorHAnsi"/>
        </w:rPr>
      </w:pPr>
      <w:r w:rsidRPr="00E325E8">
        <w:rPr>
          <w:rFonts w:asciiTheme="majorHAnsi" w:eastAsia="Calibri" w:hAnsiTheme="majorHAnsi" w:cstheme="majorHAnsi"/>
        </w:rPr>
        <w:t>Kommunens forskrift om ordensreglement har vedtatt reglement for orden og atferd som del av det organiserte skolemiljøarbeidet.</w:t>
      </w:r>
    </w:p>
    <w:p w14:paraId="0349383D" w14:textId="6934B00C" w:rsidR="46FD5D4D" w:rsidRPr="00E325E8" w:rsidRDefault="46FD5D4D" w:rsidP="46FD5D4D">
      <w:pPr>
        <w:rPr>
          <w:rFonts w:asciiTheme="majorHAnsi" w:eastAsia="Calibri" w:hAnsiTheme="majorHAnsi" w:cstheme="majorHAnsi"/>
        </w:rPr>
      </w:pPr>
    </w:p>
    <w:p w14:paraId="0A7A7AF8" w14:textId="465CFB6D" w:rsidR="46FD5D4D" w:rsidRPr="00E325E8" w:rsidRDefault="46FD5D4D" w:rsidP="46FD5D4D">
      <w:pPr>
        <w:rPr>
          <w:rFonts w:asciiTheme="majorHAnsi" w:eastAsia="Calibri" w:hAnsiTheme="majorHAnsi" w:cstheme="majorHAnsi"/>
        </w:rPr>
      </w:pPr>
    </w:p>
    <w:p w14:paraId="362FDFAB" w14:textId="2CB4AC54" w:rsidR="006B588A" w:rsidRPr="00E325E8" w:rsidRDefault="006B588A" w:rsidP="46FD5D4D">
      <w:pPr>
        <w:rPr>
          <w:rFonts w:asciiTheme="majorHAnsi" w:eastAsia="Calibri" w:hAnsiTheme="majorHAnsi" w:cstheme="majorHAnsi"/>
        </w:rPr>
      </w:pPr>
    </w:p>
    <w:p w14:paraId="2A43D009" w14:textId="6D3F496D" w:rsidR="006B588A" w:rsidRPr="00E325E8" w:rsidRDefault="46FD5D4D" w:rsidP="46FD5D4D">
      <w:pPr>
        <w:pStyle w:val="Overskrift2"/>
        <w:rPr>
          <w:rFonts w:eastAsia="Calibri" w:cstheme="majorHAnsi"/>
        </w:rPr>
      </w:pPr>
      <w:bookmarkStart w:id="21" w:name="_Toc27390553"/>
      <w:r w:rsidRPr="00E325E8">
        <w:rPr>
          <w:rFonts w:eastAsia="Calibri" w:cstheme="majorHAnsi"/>
        </w:rPr>
        <w:t>Slik arbeider Rådeskolen med forebyggende arbeid gjennom skoleåret</w:t>
      </w:r>
      <w:bookmarkEnd w:id="21"/>
    </w:p>
    <w:p w14:paraId="5D535888" w14:textId="2E67C9C1" w:rsidR="46FD5D4D" w:rsidRPr="00E325E8" w:rsidRDefault="46FD5D4D" w:rsidP="46FD5D4D">
      <w:pPr>
        <w:rPr>
          <w:rFonts w:asciiTheme="majorHAnsi" w:eastAsia="Calibri" w:hAnsiTheme="majorHAnsi" w:cstheme="majorHAnsi"/>
        </w:rPr>
      </w:pPr>
    </w:p>
    <w:tbl>
      <w:tblPr>
        <w:tblStyle w:val="Tabellrutenett"/>
        <w:tblW w:w="0" w:type="auto"/>
        <w:tblLayout w:type="fixed"/>
        <w:tblLook w:val="06A0" w:firstRow="1" w:lastRow="0" w:firstColumn="1" w:lastColumn="0" w:noHBand="1" w:noVBand="1"/>
      </w:tblPr>
      <w:tblGrid>
        <w:gridCol w:w="2268"/>
        <w:gridCol w:w="2268"/>
        <w:gridCol w:w="2268"/>
        <w:gridCol w:w="2268"/>
      </w:tblGrid>
      <w:tr w:rsidR="46FD5D4D" w:rsidRPr="00E325E8" w14:paraId="0E90B9AA" w14:textId="77777777" w:rsidTr="46FD5D4D">
        <w:tc>
          <w:tcPr>
            <w:tcW w:w="2268" w:type="dxa"/>
            <w:shd w:val="clear" w:color="auto" w:fill="C2D69B" w:themeFill="accent3" w:themeFillTint="99"/>
          </w:tcPr>
          <w:p w14:paraId="33921045" w14:textId="7087769C"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Hva</w:t>
            </w:r>
          </w:p>
        </w:tc>
        <w:tc>
          <w:tcPr>
            <w:tcW w:w="2268" w:type="dxa"/>
            <w:shd w:val="clear" w:color="auto" w:fill="C2D69B" w:themeFill="accent3" w:themeFillTint="99"/>
          </w:tcPr>
          <w:p w14:paraId="745EB8FF" w14:textId="7E867B09"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Hvem</w:t>
            </w:r>
          </w:p>
        </w:tc>
        <w:tc>
          <w:tcPr>
            <w:tcW w:w="2268" w:type="dxa"/>
            <w:shd w:val="clear" w:color="auto" w:fill="C2D69B" w:themeFill="accent3" w:themeFillTint="99"/>
          </w:tcPr>
          <w:p w14:paraId="5F152901" w14:textId="18A2AA99"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Når</w:t>
            </w:r>
          </w:p>
        </w:tc>
        <w:tc>
          <w:tcPr>
            <w:tcW w:w="2268" w:type="dxa"/>
            <w:shd w:val="clear" w:color="auto" w:fill="C2D69B" w:themeFill="accent3" w:themeFillTint="99"/>
          </w:tcPr>
          <w:p w14:paraId="455A66EC" w14:textId="7DAA246B"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Vurderes</w:t>
            </w:r>
          </w:p>
        </w:tc>
      </w:tr>
      <w:tr w:rsidR="46FD5D4D" w:rsidRPr="00E325E8" w14:paraId="68FFF63C" w14:textId="77777777" w:rsidTr="46FD5D4D">
        <w:tc>
          <w:tcPr>
            <w:tcW w:w="2268" w:type="dxa"/>
          </w:tcPr>
          <w:p w14:paraId="78A011C5" w14:textId="78C83ECA"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b/>
                <w:bCs/>
              </w:rPr>
              <w:t>Tydelig klasseledelse</w:t>
            </w:r>
            <w:r w:rsidRPr="00E325E8">
              <w:rPr>
                <w:rFonts w:asciiTheme="majorHAnsi" w:eastAsia="Calibri" w:hAnsiTheme="majorHAnsi" w:cstheme="majorHAnsi"/>
              </w:rPr>
              <w:t xml:space="preserve"> </w:t>
            </w:r>
          </w:p>
        </w:tc>
        <w:tc>
          <w:tcPr>
            <w:tcW w:w="2268" w:type="dxa"/>
          </w:tcPr>
          <w:p w14:paraId="10A3575B" w14:textId="14D24A58"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Lærere og ledelse</w:t>
            </w:r>
          </w:p>
        </w:tc>
        <w:tc>
          <w:tcPr>
            <w:tcW w:w="2268" w:type="dxa"/>
          </w:tcPr>
          <w:p w14:paraId="48AD9341" w14:textId="49329CA4"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Hver dag</w:t>
            </w:r>
          </w:p>
        </w:tc>
        <w:tc>
          <w:tcPr>
            <w:tcW w:w="2268" w:type="dxa"/>
          </w:tcPr>
          <w:p w14:paraId="1B464687" w14:textId="68284CDA"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Trinnsamtaler høst og vår</w:t>
            </w:r>
          </w:p>
        </w:tc>
      </w:tr>
      <w:tr w:rsidR="46FD5D4D" w:rsidRPr="00E325E8" w14:paraId="5D46AA76" w14:textId="77777777" w:rsidTr="46FD5D4D">
        <w:tc>
          <w:tcPr>
            <w:tcW w:w="2268" w:type="dxa"/>
          </w:tcPr>
          <w:p w14:paraId="7B8E6288" w14:textId="77777777" w:rsidR="00525114" w:rsidRPr="00525114" w:rsidRDefault="46FD5D4D" w:rsidP="46FD5D4D">
            <w:pPr>
              <w:rPr>
                <w:rFonts w:asciiTheme="majorHAnsi" w:eastAsia="Calibri" w:hAnsiTheme="majorHAnsi" w:cstheme="majorHAnsi"/>
                <w:b/>
              </w:rPr>
            </w:pPr>
            <w:r w:rsidRPr="00525114">
              <w:rPr>
                <w:rFonts w:asciiTheme="majorHAnsi" w:eastAsia="Calibri" w:hAnsiTheme="majorHAnsi" w:cstheme="majorHAnsi"/>
                <w:b/>
              </w:rPr>
              <w:t>Ordensregler</w:t>
            </w:r>
          </w:p>
          <w:p w14:paraId="27C15903" w14:textId="77777777" w:rsidR="00525114"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 Skolen </w:t>
            </w:r>
          </w:p>
          <w:p w14:paraId="14515690" w14:textId="2066EDE6"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 Trinnet/klassen </w:t>
            </w:r>
          </w:p>
        </w:tc>
        <w:tc>
          <w:tcPr>
            <w:tcW w:w="2268" w:type="dxa"/>
          </w:tcPr>
          <w:p w14:paraId="52F5B8BC" w14:textId="04C11DDA"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Alle ansatte og elever</w:t>
            </w:r>
          </w:p>
        </w:tc>
        <w:tc>
          <w:tcPr>
            <w:tcW w:w="2268" w:type="dxa"/>
          </w:tcPr>
          <w:p w14:paraId="7AC2A378" w14:textId="3F691BE7"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Skal etterleves i hverdagen</w:t>
            </w:r>
          </w:p>
        </w:tc>
        <w:tc>
          <w:tcPr>
            <w:tcW w:w="2268" w:type="dxa"/>
          </w:tcPr>
          <w:p w14:paraId="20716B11" w14:textId="31D5522F"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Tilpasses til nytt skoleår. September</w:t>
            </w:r>
          </w:p>
        </w:tc>
      </w:tr>
      <w:tr w:rsidR="46FD5D4D" w:rsidRPr="00E325E8" w14:paraId="4E1938F7" w14:textId="77777777" w:rsidTr="46FD5D4D">
        <w:tc>
          <w:tcPr>
            <w:tcW w:w="2268" w:type="dxa"/>
          </w:tcPr>
          <w:p w14:paraId="2CBCACEC" w14:textId="4BF807AE" w:rsidR="46FD5D4D" w:rsidRPr="00F84446" w:rsidRDefault="46FD5D4D" w:rsidP="46FD5D4D">
            <w:pPr>
              <w:rPr>
                <w:rFonts w:asciiTheme="majorHAnsi" w:eastAsia="Calibri" w:hAnsiTheme="majorHAnsi" w:cstheme="majorHAnsi"/>
                <w:b/>
              </w:rPr>
            </w:pPr>
            <w:r w:rsidRPr="00F84446">
              <w:rPr>
                <w:rFonts w:asciiTheme="majorHAnsi" w:eastAsia="Calibri" w:hAnsiTheme="majorHAnsi" w:cstheme="majorHAnsi"/>
                <w:b/>
              </w:rPr>
              <w:t xml:space="preserve">Gjennomgang av Handlingsplan </w:t>
            </w:r>
            <w:r w:rsidR="0051590C" w:rsidRPr="00F84446">
              <w:rPr>
                <w:rFonts w:asciiTheme="majorHAnsi" w:eastAsia="Calibri" w:hAnsiTheme="majorHAnsi" w:cstheme="majorHAnsi"/>
                <w:b/>
              </w:rPr>
              <w:t>for et godt psykososialt skolemiljø</w:t>
            </w:r>
            <w:r w:rsidRPr="00F84446">
              <w:rPr>
                <w:rFonts w:asciiTheme="majorHAnsi" w:eastAsia="Calibri" w:hAnsiTheme="majorHAnsi" w:cstheme="majorHAnsi"/>
                <w:b/>
              </w:rPr>
              <w:t xml:space="preserve"> </w:t>
            </w:r>
          </w:p>
        </w:tc>
        <w:tc>
          <w:tcPr>
            <w:tcW w:w="2268" w:type="dxa"/>
          </w:tcPr>
          <w:p w14:paraId="28E475BA" w14:textId="054B8936"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Rektor, lærere, og elevråd</w:t>
            </w:r>
          </w:p>
          <w:p w14:paraId="2094FD59" w14:textId="59349333" w:rsidR="46FD5D4D" w:rsidRPr="00E325E8" w:rsidRDefault="46FD5D4D" w:rsidP="46FD5D4D">
            <w:pPr>
              <w:rPr>
                <w:rFonts w:asciiTheme="majorHAnsi" w:eastAsia="Calibri" w:hAnsiTheme="majorHAnsi" w:cstheme="majorHAnsi"/>
              </w:rPr>
            </w:pPr>
          </w:p>
        </w:tc>
        <w:tc>
          <w:tcPr>
            <w:tcW w:w="2268" w:type="dxa"/>
          </w:tcPr>
          <w:p w14:paraId="5FB2E0F1" w14:textId="47B437CB"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Høst</w:t>
            </w:r>
          </w:p>
          <w:p w14:paraId="179D9738" w14:textId="110CD959" w:rsidR="46FD5D4D" w:rsidRPr="00E325E8" w:rsidRDefault="46FD5D4D" w:rsidP="46FD5D4D">
            <w:pPr>
              <w:rPr>
                <w:rFonts w:asciiTheme="majorHAnsi" w:eastAsia="Calibri" w:hAnsiTheme="majorHAnsi" w:cstheme="majorHAnsi"/>
              </w:rPr>
            </w:pPr>
          </w:p>
        </w:tc>
        <w:tc>
          <w:tcPr>
            <w:tcW w:w="2268" w:type="dxa"/>
          </w:tcPr>
          <w:p w14:paraId="53C238D9" w14:textId="466A23BA"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Planen justeres til hvert skoleår</w:t>
            </w:r>
            <w:r w:rsidR="00BD5FAD">
              <w:rPr>
                <w:rFonts w:asciiTheme="majorHAnsi" w:eastAsia="Calibri" w:hAnsiTheme="majorHAnsi" w:cstheme="majorHAnsi"/>
              </w:rPr>
              <w:t>.</w:t>
            </w:r>
            <w:r w:rsidRPr="00E325E8">
              <w:rPr>
                <w:rFonts w:asciiTheme="majorHAnsi" w:eastAsia="Calibri" w:hAnsiTheme="majorHAnsi" w:cstheme="majorHAnsi"/>
              </w:rPr>
              <w:t xml:space="preserve"> August</w:t>
            </w:r>
          </w:p>
          <w:p w14:paraId="48E28500" w14:textId="13EEADAD" w:rsidR="46FD5D4D" w:rsidRPr="00E325E8" w:rsidRDefault="46FD5D4D" w:rsidP="46FD5D4D">
            <w:pPr>
              <w:rPr>
                <w:rFonts w:asciiTheme="majorHAnsi" w:eastAsia="Calibri" w:hAnsiTheme="majorHAnsi" w:cstheme="majorHAnsi"/>
              </w:rPr>
            </w:pPr>
          </w:p>
        </w:tc>
      </w:tr>
      <w:tr w:rsidR="46FD5D4D" w:rsidRPr="00E325E8" w14:paraId="759A7BCD" w14:textId="77777777" w:rsidTr="46FD5D4D">
        <w:tc>
          <w:tcPr>
            <w:tcW w:w="2268" w:type="dxa"/>
          </w:tcPr>
          <w:p w14:paraId="461C2033" w14:textId="517456EB" w:rsidR="46FD5D4D" w:rsidRPr="00E325E8" w:rsidRDefault="46FD5D4D" w:rsidP="46FD5D4D">
            <w:pPr>
              <w:rPr>
                <w:rFonts w:asciiTheme="majorHAnsi" w:eastAsia="Calibri" w:hAnsiTheme="majorHAnsi" w:cstheme="majorHAnsi"/>
              </w:rPr>
            </w:pPr>
            <w:r w:rsidRPr="00BD5FAD">
              <w:rPr>
                <w:rFonts w:asciiTheme="majorHAnsi" w:eastAsia="Calibri" w:hAnsiTheme="majorHAnsi" w:cstheme="majorHAnsi"/>
                <w:b/>
              </w:rPr>
              <w:lastRenderedPageBreak/>
              <w:t>Tilsyn i friminutt</w:t>
            </w:r>
            <w:r w:rsidRPr="00E325E8">
              <w:rPr>
                <w:rFonts w:asciiTheme="majorHAnsi" w:eastAsia="Calibri" w:hAnsiTheme="majorHAnsi" w:cstheme="majorHAnsi"/>
              </w:rPr>
              <w:t xml:space="preserve"> Skolen er delt i ulike soner. Ansatte som har tilsyn har ansvar for ulike soner og noen enkeltelever som trenger ekstra tilsyn. </w:t>
            </w:r>
          </w:p>
        </w:tc>
        <w:tc>
          <w:tcPr>
            <w:tcW w:w="2268" w:type="dxa"/>
          </w:tcPr>
          <w:p w14:paraId="53789C35" w14:textId="37AE57DF" w:rsidR="46FD5D4D" w:rsidRPr="00E325E8" w:rsidRDefault="00BD5FAD" w:rsidP="46FD5D4D">
            <w:pPr>
              <w:rPr>
                <w:rFonts w:asciiTheme="majorHAnsi" w:eastAsia="Calibri" w:hAnsiTheme="majorHAnsi" w:cstheme="majorHAnsi"/>
              </w:rPr>
            </w:pPr>
            <w:r>
              <w:rPr>
                <w:rFonts w:asciiTheme="majorHAnsi" w:eastAsia="Calibri" w:hAnsiTheme="majorHAnsi" w:cstheme="majorHAnsi"/>
              </w:rPr>
              <w:t xml:space="preserve">Ansatte </w:t>
            </w:r>
            <w:r w:rsidR="46FD5D4D" w:rsidRPr="00E325E8">
              <w:rPr>
                <w:rFonts w:asciiTheme="majorHAnsi" w:eastAsia="Calibri" w:hAnsiTheme="majorHAnsi" w:cstheme="majorHAnsi"/>
              </w:rPr>
              <w:t>med vester</w:t>
            </w:r>
          </w:p>
          <w:p w14:paraId="07968613" w14:textId="5BBCDEA8" w:rsidR="46FD5D4D" w:rsidRPr="00E325E8" w:rsidRDefault="46FD5D4D" w:rsidP="46FD5D4D">
            <w:pPr>
              <w:rPr>
                <w:rFonts w:asciiTheme="majorHAnsi" w:eastAsia="Calibri" w:hAnsiTheme="majorHAnsi" w:cstheme="majorHAnsi"/>
              </w:rPr>
            </w:pPr>
          </w:p>
        </w:tc>
        <w:tc>
          <w:tcPr>
            <w:tcW w:w="2268" w:type="dxa"/>
          </w:tcPr>
          <w:p w14:paraId="5776E4EF" w14:textId="11C88B94"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Før skolestart, i friminutt og etter skoleslutt.</w:t>
            </w:r>
          </w:p>
          <w:p w14:paraId="378E16EC" w14:textId="6A95D107" w:rsidR="46FD5D4D" w:rsidRPr="00E325E8" w:rsidRDefault="46FD5D4D" w:rsidP="46FD5D4D">
            <w:pPr>
              <w:rPr>
                <w:rFonts w:asciiTheme="majorHAnsi" w:eastAsia="Calibri" w:hAnsiTheme="majorHAnsi" w:cstheme="majorHAnsi"/>
              </w:rPr>
            </w:pPr>
          </w:p>
        </w:tc>
        <w:tc>
          <w:tcPr>
            <w:tcW w:w="2268" w:type="dxa"/>
          </w:tcPr>
          <w:p w14:paraId="1C0966F8" w14:textId="22BAA7B2"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Egen tilsynsplan. Justeres og vurderes kontinuerlig</w:t>
            </w:r>
          </w:p>
          <w:p w14:paraId="12620045" w14:textId="40E7B4E6" w:rsidR="46FD5D4D" w:rsidRPr="00E325E8" w:rsidRDefault="46FD5D4D" w:rsidP="46FD5D4D">
            <w:pPr>
              <w:rPr>
                <w:rFonts w:asciiTheme="majorHAnsi" w:eastAsia="Calibri" w:hAnsiTheme="majorHAnsi" w:cstheme="majorHAnsi"/>
              </w:rPr>
            </w:pPr>
          </w:p>
        </w:tc>
      </w:tr>
      <w:tr w:rsidR="46FD5D4D" w:rsidRPr="00E325E8" w14:paraId="7700B699" w14:textId="77777777" w:rsidTr="46FD5D4D">
        <w:tc>
          <w:tcPr>
            <w:tcW w:w="2268" w:type="dxa"/>
          </w:tcPr>
          <w:p w14:paraId="1E684409" w14:textId="5940E2D9" w:rsidR="46FD5D4D" w:rsidRPr="00CB3CF6" w:rsidRDefault="46FD5D4D" w:rsidP="46FD5D4D">
            <w:pPr>
              <w:rPr>
                <w:rFonts w:asciiTheme="majorHAnsi" w:eastAsia="Calibri" w:hAnsiTheme="majorHAnsi" w:cstheme="majorHAnsi"/>
                <w:b/>
              </w:rPr>
            </w:pPr>
            <w:r w:rsidRPr="00CB3CF6">
              <w:rPr>
                <w:rFonts w:asciiTheme="majorHAnsi" w:eastAsia="Calibri" w:hAnsiTheme="majorHAnsi" w:cstheme="majorHAnsi"/>
                <w:b/>
              </w:rPr>
              <w:t xml:space="preserve">Elevsamtaler </w:t>
            </w:r>
          </w:p>
          <w:p w14:paraId="46C3D1E2" w14:textId="068AE2C4"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 </w:t>
            </w:r>
          </w:p>
          <w:p w14:paraId="291BF88C" w14:textId="313F5AD2"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 </w:t>
            </w:r>
          </w:p>
        </w:tc>
        <w:tc>
          <w:tcPr>
            <w:tcW w:w="2268" w:type="dxa"/>
          </w:tcPr>
          <w:p w14:paraId="599AEAC7" w14:textId="5528AA3E"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Gjennomføres av kontaktlærer</w:t>
            </w:r>
          </w:p>
        </w:tc>
        <w:tc>
          <w:tcPr>
            <w:tcW w:w="2268" w:type="dxa"/>
          </w:tcPr>
          <w:p w14:paraId="0137A3E4" w14:textId="39075C0B"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Høst og vår i tilknytning til utviklingssamtalen</w:t>
            </w:r>
          </w:p>
        </w:tc>
        <w:tc>
          <w:tcPr>
            <w:tcW w:w="2268" w:type="dxa"/>
          </w:tcPr>
          <w:p w14:paraId="5CC7F54F" w14:textId="07E6E1FB"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Skjema evalueres i kollegiet juni</w:t>
            </w:r>
          </w:p>
          <w:p w14:paraId="02000EB6" w14:textId="21F5D5F6" w:rsidR="46FD5D4D" w:rsidRPr="00E325E8" w:rsidRDefault="46FD5D4D" w:rsidP="46FD5D4D">
            <w:pPr>
              <w:rPr>
                <w:rFonts w:asciiTheme="majorHAnsi" w:eastAsia="Calibri" w:hAnsiTheme="majorHAnsi" w:cstheme="majorHAnsi"/>
              </w:rPr>
            </w:pPr>
          </w:p>
        </w:tc>
      </w:tr>
      <w:tr w:rsidR="46FD5D4D" w:rsidRPr="00E325E8" w14:paraId="2BB35352" w14:textId="77777777" w:rsidTr="46FD5D4D">
        <w:tc>
          <w:tcPr>
            <w:tcW w:w="2268" w:type="dxa"/>
          </w:tcPr>
          <w:p w14:paraId="15A0F8EF" w14:textId="7C6EC2B8" w:rsidR="46FD5D4D" w:rsidRPr="00E325E8" w:rsidRDefault="46FD5D4D" w:rsidP="46FD5D4D">
            <w:pPr>
              <w:rPr>
                <w:rFonts w:asciiTheme="majorHAnsi" w:eastAsia="Calibri" w:hAnsiTheme="majorHAnsi" w:cstheme="majorHAnsi"/>
              </w:rPr>
            </w:pPr>
            <w:r w:rsidRPr="00CB3CF6">
              <w:rPr>
                <w:rFonts w:asciiTheme="majorHAnsi" w:eastAsia="Calibri" w:hAnsiTheme="majorHAnsi" w:cstheme="majorHAnsi"/>
                <w:b/>
              </w:rPr>
              <w:t>Elevundersøkelsen</w:t>
            </w:r>
            <w:r w:rsidRPr="00E325E8">
              <w:rPr>
                <w:rFonts w:asciiTheme="majorHAnsi" w:eastAsia="Calibri" w:hAnsiTheme="majorHAnsi" w:cstheme="majorHAnsi"/>
              </w:rPr>
              <w:t xml:space="preserve"> </w:t>
            </w:r>
            <w:proofErr w:type="spellStart"/>
            <w:r w:rsidRPr="00E325E8">
              <w:rPr>
                <w:rFonts w:asciiTheme="majorHAnsi" w:eastAsia="Calibri" w:hAnsiTheme="majorHAnsi" w:cstheme="majorHAnsi"/>
              </w:rPr>
              <w:t>Udir</w:t>
            </w:r>
            <w:proofErr w:type="spellEnd"/>
            <w:r w:rsidRPr="00E325E8">
              <w:rPr>
                <w:rFonts w:asciiTheme="majorHAnsi" w:eastAsia="Calibri" w:hAnsiTheme="majorHAnsi" w:cstheme="majorHAnsi"/>
              </w:rPr>
              <w:t xml:space="preserve"> </w:t>
            </w:r>
          </w:p>
          <w:p w14:paraId="3D96FC7D" w14:textId="6370194E"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 </w:t>
            </w:r>
          </w:p>
        </w:tc>
        <w:tc>
          <w:tcPr>
            <w:tcW w:w="2268" w:type="dxa"/>
          </w:tcPr>
          <w:p w14:paraId="5FD685DA" w14:textId="60381AA3"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Kontaktlærere og elever 5-7.trinn</w:t>
            </w:r>
          </w:p>
          <w:p w14:paraId="44EC4AF7" w14:textId="2C71B943" w:rsidR="46FD5D4D" w:rsidRPr="00E325E8" w:rsidRDefault="46FD5D4D" w:rsidP="46FD5D4D">
            <w:pPr>
              <w:rPr>
                <w:rFonts w:asciiTheme="majorHAnsi" w:eastAsia="Calibri" w:hAnsiTheme="majorHAnsi" w:cstheme="majorHAnsi"/>
              </w:rPr>
            </w:pPr>
          </w:p>
        </w:tc>
        <w:tc>
          <w:tcPr>
            <w:tcW w:w="2268" w:type="dxa"/>
          </w:tcPr>
          <w:p w14:paraId="492AF4FE" w14:textId="3238F7B7"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Gjennomføres hvert år</w:t>
            </w:r>
          </w:p>
          <w:p w14:paraId="19A25DC2" w14:textId="142901B5" w:rsidR="46FD5D4D" w:rsidRPr="00E325E8" w:rsidRDefault="46FD5D4D" w:rsidP="46FD5D4D">
            <w:pPr>
              <w:rPr>
                <w:rFonts w:asciiTheme="majorHAnsi" w:eastAsia="Calibri" w:hAnsiTheme="majorHAnsi" w:cstheme="majorHAnsi"/>
              </w:rPr>
            </w:pPr>
          </w:p>
        </w:tc>
        <w:tc>
          <w:tcPr>
            <w:tcW w:w="2268" w:type="dxa"/>
          </w:tcPr>
          <w:p w14:paraId="0219C7BF" w14:textId="627911F4"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Presenteres for FAU </w:t>
            </w:r>
            <w:r w:rsidR="00B7031B">
              <w:rPr>
                <w:rFonts w:asciiTheme="majorHAnsi" w:eastAsia="Calibri" w:hAnsiTheme="majorHAnsi" w:cstheme="majorHAnsi"/>
              </w:rPr>
              <w:t xml:space="preserve">i </w:t>
            </w:r>
            <w:r w:rsidRPr="00E325E8">
              <w:rPr>
                <w:rFonts w:asciiTheme="majorHAnsi" w:eastAsia="Calibri" w:hAnsiTheme="majorHAnsi" w:cstheme="majorHAnsi"/>
              </w:rPr>
              <w:t>vårsemesteret</w:t>
            </w:r>
          </w:p>
        </w:tc>
      </w:tr>
      <w:tr w:rsidR="46FD5D4D" w:rsidRPr="00E325E8" w14:paraId="5A2E6E86" w14:textId="77777777" w:rsidTr="46FD5D4D">
        <w:tc>
          <w:tcPr>
            <w:tcW w:w="2268" w:type="dxa"/>
          </w:tcPr>
          <w:p w14:paraId="313504F7" w14:textId="39B075EE" w:rsidR="46FD5D4D" w:rsidRPr="00E325E8" w:rsidRDefault="46FD5D4D" w:rsidP="46FD5D4D">
            <w:pPr>
              <w:rPr>
                <w:rFonts w:asciiTheme="majorHAnsi" w:eastAsia="Calibri" w:hAnsiTheme="majorHAnsi" w:cstheme="majorHAnsi"/>
              </w:rPr>
            </w:pPr>
            <w:r w:rsidRPr="00F84446">
              <w:rPr>
                <w:rFonts w:asciiTheme="majorHAnsi" w:eastAsia="Calibri" w:hAnsiTheme="majorHAnsi" w:cstheme="majorHAnsi"/>
                <w:b/>
              </w:rPr>
              <w:t xml:space="preserve">Digital </w:t>
            </w:r>
            <w:r w:rsidR="00F84446">
              <w:rPr>
                <w:rFonts w:asciiTheme="majorHAnsi" w:eastAsia="Calibri" w:hAnsiTheme="majorHAnsi" w:cstheme="majorHAnsi"/>
                <w:b/>
              </w:rPr>
              <w:t>dømmekraft</w:t>
            </w:r>
            <w:r w:rsidRPr="00E325E8">
              <w:rPr>
                <w:rFonts w:asciiTheme="majorHAnsi" w:eastAsia="Calibri" w:hAnsiTheme="majorHAnsi" w:cstheme="majorHAnsi"/>
              </w:rPr>
              <w:t xml:space="preserve"> Lære elevene nettvett</w:t>
            </w:r>
            <w:r w:rsidR="00D1336E">
              <w:rPr>
                <w:rFonts w:asciiTheme="majorHAnsi" w:eastAsia="Calibri" w:hAnsiTheme="majorHAnsi" w:cstheme="majorHAnsi"/>
              </w:rPr>
              <w:t xml:space="preserve"> og skape gode holdninger</w:t>
            </w:r>
          </w:p>
        </w:tc>
        <w:tc>
          <w:tcPr>
            <w:tcW w:w="2268" w:type="dxa"/>
          </w:tcPr>
          <w:p w14:paraId="0314DA5D" w14:textId="08DED372" w:rsidR="46FD5D4D" w:rsidRDefault="46FD5D4D" w:rsidP="46FD5D4D">
            <w:pPr>
              <w:rPr>
                <w:rFonts w:asciiTheme="majorHAnsi" w:eastAsia="Calibri" w:hAnsiTheme="majorHAnsi" w:cstheme="majorHAnsi"/>
              </w:rPr>
            </w:pPr>
            <w:r w:rsidRPr="00E325E8">
              <w:rPr>
                <w:rFonts w:asciiTheme="majorHAnsi" w:eastAsia="Calibri" w:hAnsiTheme="majorHAnsi" w:cstheme="majorHAnsi"/>
              </w:rPr>
              <w:t>Kontaktlærer</w:t>
            </w:r>
            <w:r w:rsidR="00D1336E">
              <w:rPr>
                <w:rFonts w:asciiTheme="majorHAnsi" w:eastAsia="Calibri" w:hAnsiTheme="majorHAnsi" w:cstheme="majorHAnsi"/>
              </w:rPr>
              <w:t>.</w:t>
            </w:r>
          </w:p>
          <w:p w14:paraId="67627821" w14:textId="2A10A2E5" w:rsidR="00D1336E" w:rsidRDefault="00D1336E" w:rsidP="46FD5D4D">
            <w:pPr>
              <w:rPr>
                <w:rFonts w:asciiTheme="majorHAnsi" w:eastAsia="Calibri" w:hAnsiTheme="majorHAnsi" w:cstheme="majorHAnsi"/>
              </w:rPr>
            </w:pPr>
            <w:r>
              <w:rPr>
                <w:rFonts w:asciiTheme="majorHAnsi" w:eastAsia="Calibri" w:hAnsiTheme="majorHAnsi" w:cstheme="majorHAnsi"/>
              </w:rPr>
              <w:t>Kan bruke eksterne:</w:t>
            </w:r>
          </w:p>
          <w:p w14:paraId="4CB753B4" w14:textId="3BCE5806" w:rsidR="00D1336E" w:rsidRPr="00E325E8" w:rsidRDefault="00D1336E" w:rsidP="46FD5D4D">
            <w:pPr>
              <w:rPr>
                <w:rFonts w:asciiTheme="majorHAnsi" w:eastAsia="Calibri" w:hAnsiTheme="majorHAnsi" w:cstheme="majorHAnsi"/>
              </w:rPr>
            </w:pPr>
            <w:r>
              <w:rPr>
                <w:rFonts w:asciiTheme="majorHAnsi" w:eastAsia="Calibri" w:hAnsiTheme="majorHAnsi" w:cstheme="majorHAnsi"/>
              </w:rPr>
              <w:t>-Barnevakten</w:t>
            </w:r>
            <w:r>
              <w:rPr>
                <w:rFonts w:asciiTheme="majorHAnsi" w:eastAsia="Calibri" w:hAnsiTheme="majorHAnsi" w:cstheme="majorHAnsi"/>
              </w:rPr>
              <w:br/>
              <w:t>-Politiet</w:t>
            </w:r>
          </w:p>
          <w:p w14:paraId="0D9FE2CC" w14:textId="45135F54" w:rsidR="46FD5D4D" w:rsidRPr="00E325E8" w:rsidRDefault="46FD5D4D" w:rsidP="46FD5D4D">
            <w:pPr>
              <w:rPr>
                <w:rFonts w:asciiTheme="majorHAnsi" w:eastAsia="Calibri" w:hAnsiTheme="majorHAnsi" w:cstheme="majorHAnsi"/>
              </w:rPr>
            </w:pPr>
          </w:p>
        </w:tc>
        <w:tc>
          <w:tcPr>
            <w:tcW w:w="2268" w:type="dxa"/>
          </w:tcPr>
          <w:p w14:paraId="5F636F63" w14:textId="62DD2030"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Gjennomføres hvert år</w:t>
            </w:r>
          </w:p>
          <w:p w14:paraId="4F12EEF1" w14:textId="3FD3C8B6" w:rsidR="46FD5D4D" w:rsidRPr="00E325E8" w:rsidRDefault="46FD5D4D" w:rsidP="46FD5D4D">
            <w:pPr>
              <w:rPr>
                <w:rFonts w:asciiTheme="majorHAnsi" w:eastAsia="Calibri" w:hAnsiTheme="majorHAnsi" w:cstheme="majorHAnsi"/>
              </w:rPr>
            </w:pPr>
          </w:p>
        </w:tc>
        <w:tc>
          <w:tcPr>
            <w:tcW w:w="2268" w:type="dxa"/>
          </w:tcPr>
          <w:p w14:paraId="38B8FD06" w14:textId="30C89561"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Elevene har gjennomgang av IKT reglementet hver høst.</w:t>
            </w:r>
            <w:r w:rsidR="00D1336E">
              <w:rPr>
                <w:rFonts w:asciiTheme="majorHAnsi" w:eastAsia="Calibri" w:hAnsiTheme="majorHAnsi" w:cstheme="majorHAnsi"/>
              </w:rPr>
              <w:t xml:space="preserve"> Tema på foreldremøter.</w:t>
            </w:r>
          </w:p>
        </w:tc>
      </w:tr>
      <w:tr w:rsidR="00D1336E" w:rsidRPr="00E325E8" w14:paraId="213EB98F" w14:textId="77777777" w:rsidTr="46FD5D4D">
        <w:tc>
          <w:tcPr>
            <w:tcW w:w="2268" w:type="dxa"/>
          </w:tcPr>
          <w:p w14:paraId="45A4CE21" w14:textId="77777777" w:rsidR="00D1336E" w:rsidRDefault="00D1336E" w:rsidP="46FD5D4D">
            <w:pPr>
              <w:rPr>
                <w:rFonts w:asciiTheme="majorHAnsi" w:eastAsia="Calibri" w:hAnsiTheme="majorHAnsi" w:cstheme="majorHAnsi"/>
                <w:b/>
              </w:rPr>
            </w:pPr>
            <w:r>
              <w:rPr>
                <w:rFonts w:asciiTheme="majorHAnsi" w:eastAsia="Calibri" w:hAnsiTheme="majorHAnsi" w:cstheme="majorHAnsi"/>
                <w:b/>
              </w:rPr>
              <w:t xml:space="preserve">Ikke anonym </w:t>
            </w:r>
            <w:proofErr w:type="spellStart"/>
            <w:r>
              <w:rPr>
                <w:rFonts w:asciiTheme="majorHAnsi" w:eastAsia="Calibri" w:hAnsiTheme="majorHAnsi" w:cstheme="majorHAnsi"/>
                <w:b/>
              </w:rPr>
              <w:t>spørreunderskelse</w:t>
            </w:r>
            <w:proofErr w:type="spellEnd"/>
          </w:p>
          <w:p w14:paraId="1C410CCB" w14:textId="61865496" w:rsidR="00D1336E" w:rsidRPr="00D1336E" w:rsidRDefault="00D1336E" w:rsidP="46FD5D4D">
            <w:pPr>
              <w:rPr>
                <w:rFonts w:asciiTheme="majorHAnsi" w:eastAsia="Calibri" w:hAnsiTheme="majorHAnsi" w:cstheme="majorHAnsi"/>
              </w:rPr>
            </w:pPr>
            <w:r>
              <w:rPr>
                <w:rFonts w:asciiTheme="majorHAnsi" w:eastAsia="Calibri" w:hAnsiTheme="majorHAnsi" w:cstheme="majorHAnsi"/>
              </w:rPr>
              <w:t>På papir</w:t>
            </w:r>
          </w:p>
        </w:tc>
        <w:tc>
          <w:tcPr>
            <w:tcW w:w="2268" w:type="dxa"/>
          </w:tcPr>
          <w:p w14:paraId="06949214" w14:textId="5F73AB78" w:rsidR="00D1336E" w:rsidRPr="00E325E8" w:rsidRDefault="00D1336E" w:rsidP="46FD5D4D">
            <w:pPr>
              <w:rPr>
                <w:rFonts w:asciiTheme="majorHAnsi" w:eastAsia="Calibri" w:hAnsiTheme="majorHAnsi" w:cstheme="majorHAnsi"/>
              </w:rPr>
            </w:pPr>
            <w:r>
              <w:rPr>
                <w:rFonts w:asciiTheme="majorHAnsi" w:eastAsia="Calibri" w:hAnsiTheme="majorHAnsi" w:cstheme="majorHAnsi"/>
              </w:rPr>
              <w:t>Kontaktlærer/</w:t>
            </w:r>
            <w:r>
              <w:rPr>
                <w:rFonts w:asciiTheme="majorHAnsi" w:eastAsia="Calibri" w:hAnsiTheme="majorHAnsi" w:cstheme="majorHAnsi"/>
              </w:rPr>
              <w:br/>
              <w:t>sosiallærer</w:t>
            </w:r>
          </w:p>
        </w:tc>
        <w:tc>
          <w:tcPr>
            <w:tcW w:w="2268" w:type="dxa"/>
          </w:tcPr>
          <w:p w14:paraId="0CB4C3F0" w14:textId="4931AF64" w:rsidR="00D1336E" w:rsidRPr="00E325E8" w:rsidRDefault="00D1336E" w:rsidP="46FD5D4D">
            <w:pPr>
              <w:rPr>
                <w:rFonts w:asciiTheme="majorHAnsi" w:eastAsia="Calibri" w:hAnsiTheme="majorHAnsi" w:cstheme="majorHAnsi"/>
              </w:rPr>
            </w:pPr>
            <w:r>
              <w:rPr>
                <w:rFonts w:asciiTheme="majorHAnsi" w:eastAsia="Calibri" w:hAnsiTheme="majorHAnsi" w:cstheme="majorHAnsi"/>
              </w:rPr>
              <w:t>September</w:t>
            </w:r>
          </w:p>
        </w:tc>
        <w:tc>
          <w:tcPr>
            <w:tcW w:w="2268" w:type="dxa"/>
          </w:tcPr>
          <w:p w14:paraId="0DCD8A49" w14:textId="7589E328" w:rsidR="00D1336E" w:rsidRPr="00E325E8" w:rsidRDefault="00506B95" w:rsidP="46FD5D4D">
            <w:pPr>
              <w:rPr>
                <w:rFonts w:asciiTheme="majorHAnsi" w:eastAsia="Calibri" w:hAnsiTheme="majorHAnsi" w:cstheme="majorHAnsi"/>
              </w:rPr>
            </w:pPr>
            <w:r>
              <w:rPr>
                <w:rFonts w:asciiTheme="majorHAnsi" w:eastAsia="Calibri" w:hAnsiTheme="majorHAnsi" w:cstheme="majorHAnsi"/>
              </w:rPr>
              <w:t>Oppfølging i etterkant</w:t>
            </w:r>
            <w:r w:rsidR="007D6E1F">
              <w:rPr>
                <w:rFonts w:asciiTheme="majorHAnsi" w:eastAsia="Calibri" w:hAnsiTheme="majorHAnsi" w:cstheme="majorHAnsi"/>
              </w:rPr>
              <w:t xml:space="preserve"> i form av klassens sosialpedagogiske plan.</w:t>
            </w:r>
          </w:p>
        </w:tc>
      </w:tr>
      <w:tr w:rsidR="46FD5D4D" w:rsidRPr="00E325E8" w14:paraId="7CCA6624" w14:textId="77777777" w:rsidTr="46FD5D4D">
        <w:tc>
          <w:tcPr>
            <w:tcW w:w="2268" w:type="dxa"/>
          </w:tcPr>
          <w:p w14:paraId="18F7609E" w14:textId="003399C7" w:rsidR="46FD5D4D" w:rsidRDefault="46FD5D4D" w:rsidP="46FD5D4D">
            <w:pPr>
              <w:rPr>
                <w:rFonts w:asciiTheme="majorHAnsi" w:eastAsia="Calibri" w:hAnsiTheme="majorHAnsi" w:cstheme="majorHAnsi"/>
                <w:b/>
              </w:rPr>
            </w:pPr>
            <w:r w:rsidRPr="00D1336E">
              <w:rPr>
                <w:rFonts w:asciiTheme="majorHAnsi" w:eastAsia="Calibri" w:hAnsiTheme="majorHAnsi" w:cstheme="majorHAnsi"/>
                <w:b/>
              </w:rPr>
              <w:t>Helsesykepleier</w:t>
            </w:r>
            <w:r w:rsidR="00506B95">
              <w:rPr>
                <w:rFonts w:asciiTheme="majorHAnsi" w:eastAsia="Calibri" w:hAnsiTheme="majorHAnsi" w:cstheme="majorHAnsi"/>
                <w:b/>
              </w:rPr>
              <w:t>/</w:t>
            </w:r>
          </w:p>
          <w:p w14:paraId="569F0916" w14:textId="455B653A" w:rsidR="00506B95" w:rsidRPr="00D1336E" w:rsidRDefault="00506B95" w:rsidP="46FD5D4D">
            <w:pPr>
              <w:rPr>
                <w:rFonts w:asciiTheme="majorHAnsi" w:eastAsia="Calibri" w:hAnsiTheme="majorHAnsi" w:cstheme="majorHAnsi"/>
                <w:b/>
              </w:rPr>
            </w:pPr>
            <w:r>
              <w:rPr>
                <w:rFonts w:asciiTheme="majorHAnsi" w:eastAsia="Calibri" w:hAnsiTheme="majorHAnsi" w:cstheme="majorHAnsi"/>
                <w:b/>
              </w:rPr>
              <w:t>sosiallærer</w:t>
            </w:r>
          </w:p>
          <w:p w14:paraId="607389DB" w14:textId="52A22347"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Rutiner for gjennomføring av elevsamtaler på faste trinn og oppfølging av enkeltelever ved behov</w:t>
            </w:r>
          </w:p>
          <w:p w14:paraId="43446FD6" w14:textId="4565BD7D" w:rsidR="46FD5D4D" w:rsidRPr="00E325E8" w:rsidRDefault="46FD5D4D" w:rsidP="46FD5D4D">
            <w:pPr>
              <w:rPr>
                <w:rFonts w:asciiTheme="majorHAnsi" w:eastAsia="Calibri" w:hAnsiTheme="majorHAnsi" w:cstheme="majorHAnsi"/>
              </w:rPr>
            </w:pPr>
          </w:p>
        </w:tc>
        <w:tc>
          <w:tcPr>
            <w:tcW w:w="2268" w:type="dxa"/>
          </w:tcPr>
          <w:p w14:paraId="4A811C29" w14:textId="242F1B96"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Samtaler med elever og helsesykepleier</w:t>
            </w:r>
          </w:p>
        </w:tc>
        <w:tc>
          <w:tcPr>
            <w:tcW w:w="2268" w:type="dxa"/>
          </w:tcPr>
          <w:p w14:paraId="3D86C9D3" w14:textId="409BEFC1"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Ukentlig</w:t>
            </w:r>
          </w:p>
          <w:p w14:paraId="71F0BDA1" w14:textId="7B592C6C" w:rsidR="46FD5D4D" w:rsidRPr="00E325E8" w:rsidRDefault="46FD5D4D" w:rsidP="46FD5D4D">
            <w:pPr>
              <w:rPr>
                <w:rFonts w:asciiTheme="majorHAnsi" w:eastAsia="Calibri" w:hAnsiTheme="majorHAnsi" w:cstheme="majorHAnsi"/>
              </w:rPr>
            </w:pPr>
          </w:p>
        </w:tc>
        <w:tc>
          <w:tcPr>
            <w:tcW w:w="2268" w:type="dxa"/>
          </w:tcPr>
          <w:p w14:paraId="5753792D" w14:textId="3D8BA7AE"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Ukentlig kontakt mellom ledelse og helsesykepleier</w:t>
            </w:r>
            <w:r w:rsidR="00506B95">
              <w:rPr>
                <w:rFonts w:asciiTheme="majorHAnsi" w:eastAsia="Calibri" w:hAnsiTheme="majorHAnsi" w:cstheme="majorHAnsi"/>
              </w:rPr>
              <w:t>/</w:t>
            </w:r>
            <w:r w:rsidR="00506B95">
              <w:rPr>
                <w:rFonts w:asciiTheme="majorHAnsi" w:eastAsia="Calibri" w:hAnsiTheme="majorHAnsi" w:cstheme="majorHAnsi"/>
              </w:rPr>
              <w:br/>
            </w:r>
            <w:proofErr w:type="spellStart"/>
            <w:r w:rsidR="00506B95">
              <w:rPr>
                <w:rFonts w:asciiTheme="majorHAnsi" w:eastAsia="Calibri" w:hAnsiTheme="majorHAnsi" w:cstheme="majorHAnsi"/>
              </w:rPr>
              <w:t>sosaillærer</w:t>
            </w:r>
            <w:proofErr w:type="spellEnd"/>
          </w:p>
        </w:tc>
      </w:tr>
      <w:tr w:rsidR="46FD5D4D" w:rsidRPr="00E325E8" w14:paraId="76CDB137" w14:textId="77777777" w:rsidTr="46FD5D4D">
        <w:tc>
          <w:tcPr>
            <w:tcW w:w="2268" w:type="dxa"/>
          </w:tcPr>
          <w:p w14:paraId="32F353AD" w14:textId="31AC920F" w:rsidR="46FD5D4D" w:rsidRPr="00E325E8" w:rsidRDefault="46FD5D4D" w:rsidP="46FD5D4D">
            <w:pPr>
              <w:rPr>
                <w:rFonts w:asciiTheme="majorHAnsi" w:eastAsia="Calibri" w:hAnsiTheme="majorHAnsi" w:cstheme="majorHAnsi"/>
              </w:rPr>
            </w:pPr>
            <w:r w:rsidRPr="00506B95">
              <w:rPr>
                <w:rFonts w:asciiTheme="majorHAnsi" w:eastAsia="Calibri" w:hAnsiTheme="majorHAnsi" w:cstheme="majorHAnsi"/>
                <w:b/>
              </w:rPr>
              <w:t>Tema på foreldremøter</w:t>
            </w:r>
            <w:r w:rsidRPr="00E325E8">
              <w:rPr>
                <w:rFonts w:asciiTheme="majorHAnsi" w:eastAsia="Calibri" w:hAnsiTheme="majorHAnsi" w:cstheme="majorHAnsi"/>
              </w:rPr>
              <w:t xml:space="preserve"> </w:t>
            </w:r>
            <w:r w:rsidR="00506B95">
              <w:rPr>
                <w:rFonts w:asciiTheme="majorHAnsi" w:eastAsia="Calibri" w:hAnsiTheme="majorHAnsi" w:cstheme="majorHAnsi"/>
              </w:rPr>
              <w:br/>
            </w:r>
            <w:r w:rsidRPr="00E325E8">
              <w:rPr>
                <w:rFonts w:asciiTheme="majorHAnsi" w:eastAsia="Calibri" w:hAnsiTheme="majorHAnsi" w:cstheme="majorHAnsi"/>
              </w:rPr>
              <w:t xml:space="preserve">Det arrangeres 2 foreldremøter i året, ett i høsthalvåret og ett i vårhalvåret. Skolemiljøet skal være tema på foreldremøtene.  </w:t>
            </w:r>
          </w:p>
        </w:tc>
        <w:tc>
          <w:tcPr>
            <w:tcW w:w="2268" w:type="dxa"/>
          </w:tcPr>
          <w:p w14:paraId="1BAB13E3" w14:textId="704DBFD6"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Kontaktlærer og ledelse. </w:t>
            </w:r>
          </w:p>
          <w:p w14:paraId="0CCBE242" w14:textId="307489F0" w:rsidR="46FD5D4D" w:rsidRPr="00E325E8" w:rsidRDefault="46FD5D4D" w:rsidP="46FD5D4D">
            <w:pPr>
              <w:rPr>
                <w:rFonts w:asciiTheme="majorHAnsi" w:eastAsia="Calibri" w:hAnsiTheme="majorHAnsi" w:cstheme="majorHAnsi"/>
              </w:rPr>
            </w:pPr>
          </w:p>
          <w:p w14:paraId="403FB8E1" w14:textId="28688DF5" w:rsidR="46FD5D4D" w:rsidRPr="00E325E8" w:rsidRDefault="46FD5D4D" w:rsidP="46FD5D4D">
            <w:pPr>
              <w:rPr>
                <w:rFonts w:asciiTheme="majorHAnsi" w:eastAsia="Calibri" w:hAnsiTheme="majorHAnsi" w:cstheme="majorHAnsi"/>
              </w:rPr>
            </w:pPr>
          </w:p>
        </w:tc>
        <w:tc>
          <w:tcPr>
            <w:tcW w:w="2268" w:type="dxa"/>
          </w:tcPr>
          <w:p w14:paraId="11CB2D75" w14:textId="09766A59"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Høst og vår</w:t>
            </w:r>
          </w:p>
          <w:p w14:paraId="29053BE2" w14:textId="4B4D1161" w:rsidR="46FD5D4D" w:rsidRPr="00E325E8" w:rsidRDefault="46FD5D4D" w:rsidP="46FD5D4D">
            <w:pPr>
              <w:rPr>
                <w:rFonts w:asciiTheme="majorHAnsi" w:eastAsia="Calibri" w:hAnsiTheme="majorHAnsi" w:cstheme="majorHAnsi"/>
              </w:rPr>
            </w:pPr>
          </w:p>
        </w:tc>
        <w:tc>
          <w:tcPr>
            <w:tcW w:w="2268" w:type="dxa"/>
          </w:tcPr>
          <w:p w14:paraId="6575DC15" w14:textId="48E6A92B"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Fokus på viktigheten av et godt psykososialt miljø skal være tema på foreldremøtene gjennom hele skoleløpet. Minst en gang hvert år.</w:t>
            </w:r>
          </w:p>
          <w:p w14:paraId="7A354435" w14:textId="30B39850" w:rsidR="46FD5D4D" w:rsidRPr="00E325E8" w:rsidRDefault="46FD5D4D" w:rsidP="46FD5D4D">
            <w:pPr>
              <w:rPr>
                <w:rFonts w:asciiTheme="majorHAnsi" w:eastAsia="Calibri" w:hAnsiTheme="majorHAnsi" w:cstheme="majorHAnsi"/>
              </w:rPr>
            </w:pPr>
          </w:p>
        </w:tc>
      </w:tr>
      <w:tr w:rsidR="46FD5D4D" w:rsidRPr="00E325E8" w14:paraId="4AC8EA4E" w14:textId="77777777" w:rsidTr="46FD5D4D">
        <w:tc>
          <w:tcPr>
            <w:tcW w:w="2268" w:type="dxa"/>
          </w:tcPr>
          <w:p w14:paraId="303039B4" w14:textId="1CB5F51C" w:rsidR="46FD5D4D" w:rsidRPr="00506B95" w:rsidRDefault="46FD5D4D" w:rsidP="46FD5D4D">
            <w:pPr>
              <w:rPr>
                <w:rFonts w:asciiTheme="majorHAnsi" w:eastAsia="Calibri" w:hAnsiTheme="majorHAnsi" w:cstheme="majorHAnsi"/>
                <w:b/>
              </w:rPr>
            </w:pPr>
            <w:r w:rsidRPr="00506B95">
              <w:rPr>
                <w:rFonts w:asciiTheme="majorHAnsi" w:eastAsia="Calibri" w:hAnsiTheme="majorHAnsi" w:cstheme="majorHAnsi"/>
                <w:b/>
              </w:rPr>
              <w:t xml:space="preserve">Utviklingssamtaler </w:t>
            </w:r>
          </w:p>
          <w:p w14:paraId="2EF20CE8" w14:textId="3B1FB97E" w:rsidR="46FD5D4D" w:rsidRPr="00E325E8" w:rsidRDefault="46FD5D4D" w:rsidP="46FD5D4D">
            <w:pPr>
              <w:rPr>
                <w:rFonts w:asciiTheme="majorHAnsi" w:eastAsia="Calibri" w:hAnsiTheme="majorHAnsi" w:cstheme="majorHAnsi"/>
              </w:rPr>
            </w:pPr>
          </w:p>
          <w:p w14:paraId="1EB169A4" w14:textId="58368DB4" w:rsidR="46FD5D4D" w:rsidRPr="00E325E8" w:rsidRDefault="46FD5D4D" w:rsidP="46FD5D4D">
            <w:pPr>
              <w:rPr>
                <w:rFonts w:asciiTheme="majorHAnsi" w:eastAsia="Calibri" w:hAnsiTheme="majorHAnsi" w:cstheme="majorHAnsi"/>
              </w:rPr>
            </w:pPr>
          </w:p>
        </w:tc>
        <w:tc>
          <w:tcPr>
            <w:tcW w:w="2268" w:type="dxa"/>
          </w:tcPr>
          <w:p w14:paraId="7362C8D5" w14:textId="169C03C3"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Kontaktlærer</w:t>
            </w:r>
          </w:p>
          <w:p w14:paraId="1FCC29DB" w14:textId="5311CECF" w:rsidR="46FD5D4D" w:rsidRPr="00E325E8" w:rsidRDefault="46FD5D4D" w:rsidP="46FD5D4D">
            <w:pPr>
              <w:rPr>
                <w:rFonts w:asciiTheme="majorHAnsi" w:eastAsia="Calibri" w:hAnsiTheme="majorHAnsi" w:cstheme="majorHAnsi"/>
              </w:rPr>
            </w:pPr>
          </w:p>
        </w:tc>
        <w:tc>
          <w:tcPr>
            <w:tcW w:w="2268" w:type="dxa"/>
          </w:tcPr>
          <w:p w14:paraId="2DA76A1E" w14:textId="11CAE440"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Høst og vår</w:t>
            </w:r>
          </w:p>
          <w:p w14:paraId="64B1F2FE" w14:textId="55BE41F4" w:rsidR="46FD5D4D" w:rsidRPr="00E325E8" w:rsidRDefault="46FD5D4D" w:rsidP="46FD5D4D">
            <w:pPr>
              <w:rPr>
                <w:rFonts w:asciiTheme="majorHAnsi" w:eastAsia="Calibri" w:hAnsiTheme="majorHAnsi" w:cstheme="majorHAnsi"/>
              </w:rPr>
            </w:pPr>
          </w:p>
        </w:tc>
        <w:tc>
          <w:tcPr>
            <w:tcW w:w="2268" w:type="dxa"/>
          </w:tcPr>
          <w:p w14:paraId="6CD93195" w14:textId="32197668"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Vurderes av </w:t>
            </w:r>
            <w:r w:rsidR="007D2E3F">
              <w:rPr>
                <w:rFonts w:asciiTheme="majorHAnsi" w:eastAsia="Calibri" w:hAnsiTheme="majorHAnsi" w:cstheme="majorHAnsi"/>
              </w:rPr>
              <w:t>teamene etter samtalene.</w:t>
            </w:r>
          </w:p>
        </w:tc>
      </w:tr>
      <w:tr w:rsidR="46FD5D4D" w:rsidRPr="00E325E8" w14:paraId="78B60E99" w14:textId="77777777" w:rsidTr="46FD5D4D">
        <w:tc>
          <w:tcPr>
            <w:tcW w:w="2268" w:type="dxa"/>
          </w:tcPr>
          <w:p w14:paraId="141D4DE5" w14:textId="1780D65C" w:rsidR="46FD5D4D" w:rsidRPr="00E325E8" w:rsidRDefault="46FD5D4D" w:rsidP="46FD5D4D">
            <w:pPr>
              <w:rPr>
                <w:rFonts w:asciiTheme="majorHAnsi" w:eastAsia="Calibri" w:hAnsiTheme="majorHAnsi" w:cstheme="majorHAnsi"/>
              </w:rPr>
            </w:pPr>
            <w:r w:rsidRPr="00CD315B">
              <w:rPr>
                <w:rFonts w:asciiTheme="majorHAnsi" w:eastAsia="Calibri" w:hAnsiTheme="majorHAnsi" w:cstheme="majorHAnsi"/>
                <w:b/>
              </w:rPr>
              <w:t>Klasse</w:t>
            </w:r>
            <w:r w:rsidR="00506B95" w:rsidRPr="00CD315B">
              <w:rPr>
                <w:rFonts w:asciiTheme="majorHAnsi" w:eastAsia="Calibri" w:hAnsiTheme="majorHAnsi" w:cstheme="majorHAnsi"/>
                <w:b/>
              </w:rPr>
              <w:t>ns time</w:t>
            </w:r>
            <w:r w:rsidR="005E752A">
              <w:rPr>
                <w:rFonts w:asciiTheme="majorHAnsi" w:eastAsia="Calibri" w:hAnsiTheme="majorHAnsi" w:cstheme="majorHAnsi"/>
              </w:rPr>
              <w:br/>
            </w:r>
            <w:r w:rsidR="005E752A">
              <w:rPr>
                <w:rFonts w:asciiTheme="majorHAnsi" w:eastAsia="Calibri" w:hAnsiTheme="majorHAnsi" w:cstheme="majorHAnsi"/>
              </w:rPr>
              <w:lastRenderedPageBreak/>
              <w:t>-Demokrati</w:t>
            </w:r>
            <w:r w:rsidR="005E752A">
              <w:rPr>
                <w:rFonts w:asciiTheme="majorHAnsi" w:eastAsia="Calibri" w:hAnsiTheme="majorHAnsi" w:cstheme="majorHAnsi"/>
              </w:rPr>
              <w:br/>
              <w:t>-Medborgerskap</w:t>
            </w:r>
          </w:p>
          <w:p w14:paraId="3FA1450A" w14:textId="73878983"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 </w:t>
            </w:r>
          </w:p>
          <w:p w14:paraId="37213A24" w14:textId="3486B9EB"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 </w:t>
            </w:r>
          </w:p>
        </w:tc>
        <w:tc>
          <w:tcPr>
            <w:tcW w:w="2268" w:type="dxa"/>
          </w:tcPr>
          <w:p w14:paraId="5C9D3A71" w14:textId="1D98273F"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lastRenderedPageBreak/>
              <w:t>Kontaktlærer</w:t>
            </w:r>
          </w:p>
        </w:tc>
        <w:tc>
          <w:tcPr>
            <w:tcW w:w="2268" w:type="dxa"/>
          </w:tcPr>
          <w:p w14:paraId="68617A78" w14:textId="290EBE16"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En gang i mnd. </w:t>
            </w:r>
            <w:r w:rsidRPr="00E325E8">
              <w:rPr>
                <w:rFonts w:asciiTheme="majorHAnsi" w:eastAsia="Calibri" w:hAnsiTheme="majorHAnsi" w:cstheme="majorHAnsi"/>
              </w:rPr>
              <w:lastRenderedPageBreak/>
              <w:t>gjennom hele året.</w:t>
            </w:r>
          </w:p>
          <w:p w14:paraId="2DDD36EF" w14:textId="6F836811" w:rsidR="46FD5D4D" w:rsidRPr="00E325E8" w:rsidRDefault="46FD5D4D" w:rsidP="46FD5D4D">
            <w:pPr>
              <w:rPr>
                <w:rFonts w:asciiTheme="majorHAnsi" w:eastAsia="Calibri" w:hAnsiTheme="majorHAnsi" w:cstheme="majorHAnsi"/>
              </w:rPr>
            </w:pPr>
          </w:p>
        </w:tc>
        <w:tc>
          <w:tcPr>
            <w:tcW w:w="2268" w:type="dxa"/>
          </w:tcPr>
          <w:p w14:paraId="4B2CBA46" w14:textId="71F47609"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lastRenderedPageBreak/>
              <w:t xml:space="preserve">Vurderes av </w:t>
            </w:r>
            <w:r w:rsidRPr="00E325E8">
              <w:rPr>
                <w:rFonts w:asciiTheme="majorHAnsi" w:eastAsia="Calibri" w:hAnsiTheme="majorHAnsi" w:cstheme="majorHAnsi"/>
              </w:rPr>
              <w:lastRenderedPageBreak/>
              <w:t>kontaktlærere og plangruppe i juni</w:t>
            </w:r>
          </w:p>
        </w:tc>
      </w:tr>
      <w:tr w:rsidR="46FD5D4D" w:rsidRPr="00E325E8" w14:paraId="72147F2C" w14:textId="77777777" w:rsidTr="46FD5D4D">
        <w:tc>
          <w:tcPr>
            <w:tcW w:w="2268" w:type="dxa"/>
          </w:tcPr>
          <w:p w14:paraId="420E7898" w14:textId="66E3FB2A" w:rsidR="46FD5D4D" w:rsidRPr="005E752A" w:rsidRDefault="46FD5D4D" w:rsidP="46FD5D4D">
            <w:pPr>
              <w:rPr>
                <w:rFonts w:asciiTheme="majorHAnsi" w:eastAsia="Calibri" w:hAnsiTheme="majorHAnsi" w:cstheme="majorHAnsi"/>
                <w:b/>
              </w:rPr>
            </w:pPr>
            <w:r w:rsidRPr="005E752A">
              <w:rPr>
                <w:rFonts w:asciiTheme="majorHAnsi" w:eastAsia="Calibri" w:hAnsiTheme="majorHAnsi" w:cstheme="majorHAnsi"/>
                <w:b/>
              </w:rPr>
              <w:lastRenderedPageBreak/>
              <w:t xml:space="preserve">Elevråd </w:t>
            </w:r>
          </w:p>
          <w:p w14:paraId="7E8A9B1A" w14:textId="31691DE7"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 </w:t>
            </w:r>
          </w:p>
        </w:tc>
        <w:tc>
          <w:tcPr>
            <w:tcW w:w="2268" w:type="dxa"/>
          </w:tcPr>
          <w:p w14:paraId="62F4FFAC" w14:textId="7EC77E9F"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Elevrådsl</w:t>
            </w:r>
            <w:r w:rsidR="005E752A">
              <w:rPr>
                <w:rFonts w:asciiTheme="majorHAnsi" w:eastAsia="Calibri" w:hAnsiTheme="majorHAnsi" w:cstheme="majorHAnsi"/>
              </w:rPr>
              <w:t>ærer</w:t>
            </w:r>
            <w:r w:rsidRPr="00E325E8">
              <w:rPr>
                <w:rFonts w:asciiTheme="majorHAnsi" w:eastAsia="Calibri" w:hAnsiTheme="majorHAnsi" w:cstheme="majorHAnsi"/>
              </w:rPr>
              <w:t xml:space="preserve"> og elevråd</w:t>
            </w:r>
          </w:p>
          <w:p w14:paraId="5E58E4A0" w14:textId="06BEB9E2" w:rsidR="46FD5D4D" w:rsidRPr="00E325E8" w:rsidRDefault="46FD5D4D" w:rsidP="46FD5D4D">
            <w:pPr>
              <w:rPr>
                <w:rFonts w:asciiTheme="majorHAnsi" w:eastAsia="Calibri" w:hAnsiTheme="majorHAnsi" w:cstheme="majorHAnsi"/>
              </w:rPr>
            </w:pPr>
          </w:p>
        </w:tc>
        <w:tc>
          <w:tcPr>
            <w:tcW w:w="2268" w:type="dxa"/>
          </w:tcPr>
          <w:p w14:paraId="32783D24" w14:textId="6B8B2819"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Annenhver mnd. gjennom hele året.</w:t>
            </w:r>
          </w:p>
          <w:p w14:paraId="1EC25E05" w14:textId="3419DC27" w:rsidR="46FD5D4D" w:rsidRPr="00E325E8" w:rsidRDefault="46FD5D4D" w:rsidP="46FD5D4D">
            <w:pPr>
              <w:rPr>
                <w:rFonts w:asciiTheme="majorHAnsi" w:eastAsia="Calibri" w:hAnsiTheme="majorHAnsi" w:cstheme="majorHAnsi"/>
              </w:rPr>
            </w:pPr>
          </w:p>
        </w:tc>
        <w:tc>
          <w:tcPr>
            <w:tcW w:w="2268" w:type="dxa"/>
          </w:tcPr>
          <w:p w14:paraId="0F4E27B2" w14:textId="31C5AB9B"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Vurderes av ledelsen/ </w:t>
            </w:r>
            <w:proofErr w:type="spellStart"/>
            <w:r w:rsidRPr="00E325E8">
              <w:rPr>
                <w:rFonts w:asciiTheme="majorHAnsi" w:eastAsia="Calibri" w:hAnsiTheme="majorHAnsi" w:cstheme="majorHAnsi"/>
              </w:rPr>
              <w:t>elevrådsl</w:t>
            </w:r>
            <w:r w:rsidR="005E752A">
              <w:rPr>
                <w:rFonts w:asciiTheme="majorHAnsi" w:eastAsia="Calibri" w:hAnsiTheme="majorHAnsi" w:cstheme="majorHAnsi"/>
              </w:rPr>
              <w:t>lærer</w:t>
            </w:r>
            <w:proofErr w:type="spellEnd"/>
            <w:r w:rsidRPr="00E325E8">
              <w:rPr>
                <w:rFonts w:asciiTheme="majorHAnsi" w:eastAsia="Calibri" w:hAnsiTheme="majorHAnsi" w:cstheme="majorHAnsi"/>
              </w:rPr>
              <w:t xml:space="preserve"> i juni</w:t>
            </w:r>
          </w:p>
        </w:tc>
      </w:tr>
      <w:tr w:rsidR="46FD5D4D" w:rsidRPr="00E325E8" w14:paraId="424C6CDF" w14:textId="77777777" w:rsidTr="46FD5D4D">
        <w:tc>
          <w:tcPr>
            <w:tcW w:w="2268" w:type="dxa"/>
          </w:tcPr>
          <w:p w14:paraId="1A896C57" w14:textId="063F8FAC" w:rsidR="46FD5D4D" w:rsidRPr="005E752A" w:rsidRDefault="46FD5D4D" w:rsidP="46FD5D4D">
            <w:pPr>
              <w:rPr>
                <w:rFonts w:asciiTheme="majorHAnsi" w:eastAsia="Calibri" w:hAnsiTheme="majorHAnsi" w:cstheme="majorHAnsi"/>
                <w:b/>
              </w:rPr>
            </w:pPr>
            <w:r w:rsidRPr="005E752A">
              <w:rPr>
                <w:rFonts w:asciiTheme="majorHAnsi" w:eastAsia="Calibri" w:hAnsiTheme="majorHAnsi" w:cstheme="majorHAnsi"/>
                <w:b/>
              </w:rPr>
              <w:t xml:space="preserve">Skolemiljøutvalg </w:t>
            </w:r>
          </w:p>
          <w:p w14:paraId="7AF76C59" w14:textId="4651862F"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Egne retningslinjer </w:t>
            </w:r>
          </w:p>
          <w:p w14:paraId="58F351DB" w14:textId="14758B7C"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 </w:t>
            </w:r>
          </w:p>
          <w:p w14:paraId="0C9BE869" w14:textId="36F6B2B7"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 </w:t>
            </w:r>
          </w:p>
          <w:p w14:paraId="7D9B1C89" w14:textId="63D65C85" w:rsidR="46FD5D4D" w:rsidRPr="00E325E8" w:rsidRDefault="46FD5D4D" w:rsidP="46FD5D4D">
            <w:pPr>
              <w:rPr>
                <w:rFonts w:asciiTheme="majorHAnsi" w:eastAsia="Calibri" w:hAnsiTheme="majorHAnsi" w:cstheme="majorHAnsi"/>
              </w:rPr>
            </w:pPr>
          </w:p>
        </w:tc>
        <w:tc>
          <w:tcPr>
            <w:tcW w:w="2268" w:type="dxa"/>
          </w:tcPr>
          <w:p w14:paraId="40C0A410" w14:textId="72096A5B"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Valgte representanter fra elever, foreldre, kommunen, ledelse og ansatte. (Foreldre og elever skal være i flertall)</w:t>
            </w:r>
          </w:p>
        </w:tc>
        <w:tc>
          <w:tcPr>
            <w:tcW w:w="2268" w:type="dxa"/>
          </w:tcPr>
          <w:p w14:paraId="36B76BFF" w14:textId="0963586C"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Fire ganger i året.</w:t>
            </w:r>
          </w:p>
          <w:p w14:paraId="26332C9E" w14:textId="2DB32E60" w:rsidR="46FD5D4D" w:rsidRPr="00E325E8" w:rsidRDefault="46FD5D4D" w:rsidP="46FD5D4D">
            <w:pPr>
              <w:rPr>
                <w:rFonts w:asciiTheme="majorHAnsi" w:eastAsia="Calibri" w:hAnsiTheme="majorHAnsi" w:cstheme="majorHAnsi"/>
              </w:rPr>
            </w:pPr>
          </w:p>
        </w:tc>
        <w:tc>
          <w:tcPr>
            <w:tcW w:w="2268" w:type="dxa"/>
          </w:tcPr>
          <w:p w14:paraId="3918034B" w14:textId="7476B930"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Vurderes i juni</w:t>
            </w:r>
          </w:p>
          <w:p w14:paraId="2631419F" w14:textId="2E3CE2EA" w:rsidR="46FD5D4D" w:rsidRPr="00E325E8" w:rsidRDefault="46FD5D4D" w:rsidP="46FD5D4D">
            <w:pPr>
              <w:rPr>
                <w:rFonts w:asciiTheme="majorHAnsi" w:eastAsia="Calibri" w:hAnsiTheme="majorHAnsi" w:cstheme="majorHAnsi"/>
              </w:rPr>
            </w:pPr>
          </w:p>
        </w:tc>
      </w:tr>
      <w:tr w:rsidR="46FD5D4D" w:rsidRPr="00E325E8" w14:paraId="6E8E0D03" w14:textId="77777777" w:rsidTr="46FD5D4D">
        <w:tc>
          <w:tcPr>
            <w:tcW w:w="2268" w:type="dxa"/>
          </w:tcPr>
          <w:p w14:paraId="5D29AEBB" w14:textId="77777777" w:rsidR="00485F33" w:rsidRPr="00485F33" w:rsidRDefault="46FD5D4D" w:rsidP="46FD5D4D">
            <w:pPr>
              <w:rPr>
                <w:rFonts w:asciiTheme="majorHAnsi" w:eastAsia="Calibri" w:hAnsiTheme="majorHAnsi" w:cstheme="majorHAnsi"/>
                <w:b/>
              </w:rPr>
            </w:pPr>
            <w:r w:rsidRPr="00485F33">
              <w:rPr>
                <w:rFonts w:asciiTheme="majorHAnsi" w:eastAsia="Calibri" w:hAnsiTheme="majorHAnsi" w:cstheme="majorHAnsi"/>
                <w:b/>
              </w:rPr>
              <w:t>Fadderordning</w:t>
            </w:r>
            <w:r w:rsidR="00485F33" w:rsidRPr="00485F33">
              <w:rPr>
                <w:rFonts w:asciiTheme="majorHAnsi" w:eastAsia="Calibri" w:hAnsiTheme="majorHAnsi" w:cstheme="majorHAnsi"/>
                <w:b/>
              </w:rPr>
              <w:t>/</w:t>
            </w:r>
          </w:p>
          <w:p w14:paraId="3C32578E" w14:textId="29452859" w:rsidR="46FD5D4D" w:rsidRPr="00E325E8" w:rsidRDefault="00485F33" w:rsidP="46FD5D4D">
            <w:pPr>
              <w:rPr>
                <w:rFonts w:asciiTheme="majorHAnsi" w:eastAsia="Calibri" w:hAnsiTheme="majorHAnsi" w:cstheme="majorHAnsi"/>
              </w:rPr>
            </w:pPr>
            <w:r w:rsidRPr="00485F33">
              <w:rPr>
                <w:rFonts w:asciiTheme="majorHAnsi" w:eastAsia="Calibri" w:hAnsiTheme="majorHAnsi" w:cstheme="majorHAnsi"/>
                <w:b/>
              </w:rPr>
              <w:t>Vennskapsklasser</w:t>
            </w:r>
            <w:r w:rsidR="005E752A">
              <w:rPr>
                <w:rFonts w:asciiTheme="majorHAnsi" w:eastAsia="Calibri" w:hAnsiTheme="majorHAnsi" w:cstheme="majorHAnsi"/>
              </w:rPr>
              <w:br/>
            </w:r>
            <w:r w:rsidR="46FD5D4D" w:rsidRPr="00E325E8">
              <w:rPr>
                <w:rFonts w:asciiTheme="majorHAnsi" w:eastAsia="Calibri" w:hAnsiTheme="majorHAnsi" w:cstheme="majorHAnsi"/>
              </w:rPr>
              <w:t xml:space="preserve">Egne retningslinjer for fadderordningen </w:t>
            </w:r>
          </w:p>
        </w:tc>
        <w:tc>
          <w:tcPr>
            <w:tcW w:w="2268" w:type="dxa"/>
          </w:tcPr>
          <w:p w14:paraId="4B9C95B0" w14:textId="0C9707C7" w:rsidR="46FD5D4D" w:rsidRPr="00E325E8" w:rsidRDefault="00485F33" w:rsidP="46FD5D4D">
            <w:pPr>
              <w:rPr>
                <w:rFonts w:asciiTheme="majorHAnsi" w:eastAsia="Calibri" w:hAnsiTheme="majorHAnsi" w:cstheme="majorHAnsi"/>
              </w:rPr>
            </w:pPr>
            <w:r>
              <w:rPr>
                <w:rFonts w:asciiTheme="majorHAnsi" w:eastAsia="Calibri" w:hAnsiTheme="majorHAnsi" w:cstheme="majorHAnsi"/>
              </w:rPr>
              <w:t>Alle elever</w:t>
            </w:r>
          </w:p>
        </w:tc>
        <w:tc>
          <w:tcPr>
            <w:tcW w:w="2268" w:type="dxa"/>
          </w:tcPr>
          <w:p w14:paraId="3864957B" w14:textId="33C2B6E0"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Gjennom hele året</w:t>
            </w:r>
          </w:p>
        </w:tc>
        <w:tc>
          <w:tcPr>
            <w:tcW w:w="2268" w:type="dxa"/>
          </w:tcPr>
          <w:p w14:paraId="2B5216EE" w14:textId="7466B558"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Følges opp av kontaktlærere </w:t>
            </w:r>
          </w:p>
        </w:tc>
      </w:tr>
      <w:tr w:rsidR="46FD5D4D" w:rsidRPr="00E325E8" w14:paraId="7778F14F" w14:textId="77777777" w:rsidTr="46FD5D4D">
        <w:tc>
          <w:tcPr>
            <w:tcW w:w="2268" w:type="dxa"/>
          </w:tcPr>
          <w:p w14:paraId="57D8C318" w14:textId="2347E9AE" w:rsidR="46FD5D4D" w:rsidRPr="00E325E8" w:rsidRDefault="46FD5D4D" w:rsidP="46FD5D4D">
            <w:pPr>
              <w:rPr>
                <w:rFonts w:asciiTheme="majorHAnsi" w:eastAsia="Calibri" w:hAnsiTheme="majorHAnsi" w:cstheme="majorHAnsi"/>
              </w:rPr>
            </w:pPr>
            <w:r w:rsidRPr="00485F33">
              <w:rPr>
                <w:rFonts w:asciiTheme="majorHAnsi" w:eastAsia="Calibri" w:hAnsiTheme="majorHAnsi" w:cstheme="majorHAnsi"/>
                <w:b/>
              </w:rPr>
              <w:t>Oppgradering av utemiljøet</w:t>
            </w:r>
            <w:r w:rsidRPr="00E325E8">
              <w:rPr>
                <w:rFonts w:asciiTheme="majorHAnsi" w:eastAsia="Calibri" w:hAnsiTheme="majorHAnsi" w:cstheme="majorHAnsi"/>
              </w:rPr>
              <w:t xml:space="preserve"> </w:t>
            </w:r>
            <w:r w:rsidR="00485F33">
              <w:rPr>
                <w:rFonts w:asciiTheme="majorHAnsi" w:eastAsia="Calibri" w:hAnsiTheme="majorHAnsi" w:cstheme="majorHAnsi"/>
              </w:rPr>
              <w:br/>
            </w:r>
            <w:r w:rsidRPr="00E325E8">
              <w:rPr>
                <w:rFonts w:asciiTheme="majorHAnsi" w:eastAsia="Calibri" w:hAnsiTheme="majorHAnsi" w:cstheme="majorHAnsi"/>
              </w:rPr>
              <w:t xml:space="preserve">Gjøre utemiljøet utfordrende og attraktivt, slik at elevene blir aktivisert i friminuttene. </w:t>
            </w:r>
          </w:p>
        </w:tc>
        <w:tc>
          <w:tcPr>
            <w:tcW w:w="2268" w:type="dxa"/>
          </w:tcPr>
          <w:p w14:paraId="7EBB7E93" w14:textId="09A10628"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Elevråd</w:t>
            </w:r>
            <w:r w:rsidR="00CD315B">
              <w:rPr>
                <w:rFonts w:asciiTheme="majorHAnsi" w:eastAsia="Calibri" w:hAnsiTheme="majorHAnsi" w:cstheme="majorHAnsi"/>
              </w:rPr>
              <w:t xml:space="preserve">, kontaktlærere </w:t>
            </w:r>
            <w:r w:rsidRPr="00E325E8">
              <w:rPr>
                <w:rFonts w:asciiTheme="majorHAnsi" w:eastAsia="Calibri" w:hAnsiTheme="majorHAnsi" w:cstheme="majorHAnsi"/>
              </w:rPr>
              <w:t>og ledelse</w:t>
            </w:r>
          </w:p>
          <w:p w14:paraId="084DD2DF" w14:textId="6193B6FC" w:rsidR="46FD5D4D" w:rsidRPr="00E325E8" w:rsidRDefault="46FD5D4D" w:rsidP="46FD5D4D">
            <w:pPr>
              <w:rPr>
                <w:rFonts w:asciiTheme="majorHAnsi" w:eastAsia="Calibri" w:hAnsiTheme="majorHAnsi" w:cstheme="majorHAnsi"/>
              </w:rPr>
            </w:pPr>
          </w:p>
        </w:tc>
        <w:tc>
          <w:tcPr>
            <w:tcW w:w="2268" w:type="dxa"/>
          </w:tcPr>
          <w:p w14:paraId="0678BE59" w14:textId="63A7D076" w:rsidR="46FD5D4D" w:rsidRPr="00E325E8" w:rsidRDefault="00CD315B" w:rsidP="46FD5D4D">
            <w:pPr>
              <w:rPr>
                <w:rFonts w:asciiTheme="majorHAnsi" w:eastAsia="Calibri" w:hAnsiTheme="majorHAnsi" w:cstheme="majorHAnsi"/>
              </w:rPr>
            </w:pPr>
            <w:r>
              <w:rPr>
                <w:rFonts w:asciiTheme="majorHAnsi" w:eastAsia="Calibri" w:hAnsiTheme="majorHAnsi" w:cstheme="majorHAnsi"/>
              </w:rPr>
              <w:t>Alle klasser har faste tidspunkt de rydder ute, gjennom hele året.</w:t>
            </w:r>
          </w:p>
          <w:p w14:paraId="703BF0A3" w14:textId="1A91A62B" w:rsidR="46FD5D4D" w:rsidRPr="00E325E8" w:rsidRDefault="46FD5D4D" w:rsidP="46FD5D4D">
            <w:pPr>
              <w:rPr>
                <w:rFonts w:asciiTheme="majorHAnsi" w:eastAsia="Calibri" w:hAnsiTheme="majorHAnsi" w:cstheme="majorHAnsi"/>
              </w:rPr>
            </w:pPr>
          </w:p>
        </w:tc>
        <w:tc>
          <w:tcPr>
            <w:tcW w:w="2268" w:type="dxa"/>
          </w:tcPr>
          <w:p w14:paraId="4CAFA00E" w14:textId="3AE389EB"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Ledelse vurderer behov for trivsel og trygghet</w:t>
            </w:r>
          </w:p>
        </w:tc>
      </w:tr>
      <w:tr w:rsidR="46FD5D4D" w:rsidRPr="00E325E8" w14:paraId="2A6837CD" w14:textId="77777777" w:rsidTr="46FD5D4D">
        <w:tc>
          <w:tcPr>
            <w:tcW w:w="2268" w:type="dxa"/>
          </w:tcPr>
          <w:p w14:paraId="44E5A540" w14:textId="7C831AAF" w:rsidR="46FD5D4D" w:rsidRPr="00E325E8" w:rsidRDefault="46FD5D4D" w:rsidP="46FD5D4D">
            <w:pPr>
              <w:rPr>
                <w:rFonts w:asciiTheme="majorHAnsi" w:eastAsia="Calibri" w:hAnsiTheme="majorHAnsi" w:cstheme="majorHAnsi"/>
              </w:rPr>
            </w:pPr>
            <w:r w:rsidRPr="00485F33">
              <w:rPr>
                <w:rFonts w:asciiTheme="majorHAnsi" w:eastAsia="Calibri" w:hAnsiTheme="majorHAnsi" w:cstheme="majorHAnsi"/>
                <w:b/>
              </w:rPr>
              <w:t>Aktiviteter for trinn</w:t>
            </w:r>
            <w:r w:rsidRPr="00E325E8">
              <w:rPr>
                <w:rFonts w:asciiTheme="majorHAnsi" w:eastAsia="Calibri" w:hAnsiTheme="majorHAnsi" w:cstheme="majorHAnsi"/>
              </w:rPr>
              <w:t xml:space="preserve"> og på tvers av trinn.  F.eks. turneringer, turer og aktivitetsdager </w:t>
            </w:r>
          </w:p>
        </w:tc>
        <w:tc>
          <w:tcPr>
            <w:tcW w:w="2268" w:type="dxa"/>
          </w:tcPr>
          <w:p w14:paraId="0931BFAA" w14:textId="3D38BDDC" w:rsidR="46FD5D4D" w:rsidRPr="00E325E8" w:rsidRDefault="00485F33" w:rsidP="46FD5D4D">
            <w:pPr>
              <w:rPr>
                <w:rFonts w:asciiTheme="majorHAnsi" w:eastAsia="Calibri" w:hAnsiTheme="majorHAnsi" w:cstheme="majorHAnsi"/>
              </w:rPr>
            </w:pPr>
            <w:r>
              <w:rPr>
                <w:rFonts w:asciiTheme="majorHAnsi" w:eastAsia="Calibri" w:hAnsiTheme="majorHAnsi" w:cstheme="majorHAnsi"/>
              </w:rPr>
              <w:t>Lærere</w:t>
            </w:r>
          </w:p>
          <w:p w14:paraId="7C7E82A8" w14:textId="37FEF20F" w:rsidR="46FD5D4D" w:rsidRPr="00E325E8" w:rsidRDefault="46FD5D4D" w:rsidP="46FD5D4D">
            <w:pPr>
              <w:rPr>
                <w:rFonts w:asciiTheme="majorHAnsi" w:eastAsia="Calibri" w:hAnsiTheme="majorHAnsi" w:cstheme="majorHAnsi"/>
              </w:rPr>
            </w:pPr>
          </w:p>
        </w:tc>
        <w:tc>
          <w:tcPr>
            <w:tcW w:w="2268" w:type="dxa"/>
          </w:tcPr>
          <w:p w14:paraId="1ADD2F3E" w14:textId="5AC22FE3"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Gjennom hele året.</w:t>
            </w:r>
          </w:p>
        </w:tc>
        <w:tc>
          <w:tcPr>
            <w:tcW w:w="2268" w:type="dxa"/>
          </w:tcPr>
          <w:p w14:paraId="33452173" w14:textId="44D87A3D"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Ledelse og lærere vurderer hvor ofte det bør gjennomføres</w:t>
            </w:r>
          </w:p>
        </w:tc>
      </w:tr>
    </w:tbl>
    <w:p w14:paraId="2272E67F" w14:textId="78762977" w:rsidR="46FD5D4D" w:rsidRPr="00E325E8" w:rsidRDefault="46FD5D4D" w:rsidP="46FD5D4D">
      <w:pPr>
        <w:rPr>
          <w:rFonts w:asciiTheme="majorHAnsi" w:eastAsia="Calibri" w:hAnsiTheme="majorHAnsi" w:cstheme="majorHAnsi"/>
        </w:rPr>
      </w:pPr>
    </w:p>
    <w:p w14:paraId="59C7876B" w14:textId="53C3227E" w:rsidR="46FD5D4D" w:rsidRPr="00E325E8" w:rsidRDefault="46FD5D4D" w:rsidP="46FD5D4D">
      <w:pPr>
        <w:pStyle w:val="Overskrift2"/>
        <w:rPr>
          <w:rFonts w:eastAsia="Calibri" w:cstheme="majorHAnsi"/>
        </w:rPr>
      </w:pPr>
      <w:bookmarkStart w:id="22" w:name="_Toc27390554"/>
      <w:r w:rsidRPr="00E325E8">
        <w:rPr>
          <w:rFonts w:eastAsia="Calibri" w:cstheme="majorHAnsi"/>
        </w:rPr>
        <w:t>Hva skal skolen gjøre</w:t>
      </w:r>
      <w:bookmarkEnd w:id="22"/>
    </w:p>
    <w:p w14:paraId="40CA9373" w14:textId="06679609" w:rsidR="46FD5D4D" w:rsidRPr="00E325E8" w:rsidRDefault="46FD5D4D" w:rsidP="46FD5D4D">
      <w:pPr>
        <w:pStyle w:val="Overskrift2"/>
        <w:rPr>
          <w:rFonts w:eastAsia="Calibri" w:cstheme="majorHAnsi"/>
        </w:rPr>
      </w:pPr>
      <w:r w:rsidRPr="00E325E8">
        <w:rPr>
          <w:rFonts w:eastAsia="Calibri" w:cstheme="majorHAnsi"/>
        </w:rPr>
        <w:t xml:space="preserve"> </w:t>
      </w:r>
      <w:bookmarkStart w:id="23" w:name="_Toc27390555"/>
      <w:r w:rsidRPr="00E325E8">
        <w:rPr>
          <w:rFonts w:eastAsia="Calibri" w:cstheme="majorHAnsi"/>
        </w:rPr>
        <w:t>- skolens rutiner for varsling, avdekking og håndtering av krenkende atferd. Aktivitetsplikt og handlingsplikt</w:t>
      </w:r>
      <w:bookmarkEnd w:id="23"/>
    </w:p>
    <w:p w14:paraId="405775C8" w14:textId="70D133AA" w:rsidR="46FD5D4D" w:rsidRPr="00E325E8" w:rsidRDefault="46FD5D4D" w:rsidP="46FD5D4D">
      <w:pPr>
        <w:rPr>
          <w:rFonts w:asciiTheme="majorHAnsi" w:eastAsia="Calibri" w:hAnsiTheme="majorHAnsi" w:cstheme="majorHAnsi"/>
        </w:rPr>
      </w:pPr>
    </w:p>
    <w:tbl>
      <w:tblPr>
        <w:tblStyle w:val="Tabellrutenett"/>
        <w:tblW w:w="0" w:type="auto"/>
        <w:tblLayout w:type="fixed"/>
        <w:tblLook w:val="06A0" w:firstRow="1" w:lastRow="0" w:firstColumn="1" w:lastColumn="0" w:noHBand="1" w:noVBand="1"/>
      </w:tblPr>
      <w:tblGrid>
        <w:gridCol w:w="9070"/>
      </w:tblGrid>
      <w:tr w:rsidR="46FD5D4D" w:rsidRPr="00E325E8" w14:paraId="2CC47CDD" w14:textId="77777777" w:rsidTr="002968F1">
        <w:tc>
          <w:tcPr>
            <w:tcW w:w="9070" w:type="dxa"/>
            <w:shd w:val="clear" w:color="auto" w:fill="95B3D7" w:themeFill="accent1" w:themeFillTint="99"/>
          </w:tcPr>
          <w:p w14:paraId="43E46F90" w14:textId="4908D745"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9 A-3</w:t>
            </w:r>
            <w:r w:rsidR="00CE72B8">
              <w:rPr>
                <w:rFonts w:asciiTheme="majorHAnsi" w:eastAsia="Calibri" w:hAnsiTheme="majorHAnsi" w:cstheme="majorHAnsi"/>
              </w:rPr>
              <w:t xml:space="preserve"> </w:t>
            </w:r>
            <w:r w:rsidRPr="00E325E8">
              <w:rPr>
                <w:rFonts w:asciiTheme="majorHAnsi" w:eastAsia="Calibri" w:hAnsiTheme="majorHAnsi" w:cstheme="majorHAnsi"/>
              </w:rPr>
              <w:t xml:space="preserve">Nulltoleranse og systematisk arbeid </w:t>
            </w:r>
          </w:p>
          <w:p w14:paraId="563DDD9A" w14:textId="7B9F061B"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Skolen skal ha nulltoleranse mot krenking som mobbing, vald, diskriminering og trakassering. </w:t>
            </w:r>
          </w:p>
          <w:p w14:paraId="013F4CC8" w14:textId="1D13FB14" w:rsidR="46FD5D4D" w:rsidRPr="00E325E8" w:rsidRDefault="46FD5D4D" w:rsidP="46FD5D4D">
            <w:pPr>
              <w:rPr>
                <w:rFonts w:asciiTheme="majorHAnsi" w:eastAsia="Calibri" w:hAnsiTheme="majorHAnsi" w:cstheme="majorHAnsi"/>
              </w:rPr>
            </w:pPr>
          </w:p>
          <w:p w14:paraId="55B6FEBA" w14:textId="16687A31"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Skolen skal arbeide </w:t>
            </w:r>
            <w:proofErr w:type="spellStart"/>
            <w:r w:rsidRPr="00E325E8">
              <w:rPr>
                <w:rFonts w:asciiTheme="majorHAnsi" w:eastAsia="Calibri" w:hAnsiTheme="majorHAnsi" w:cstheme="majorHAnsi"/>
              </w:rPr>
              <w:t>kontinuerleg</w:t>
            </w:r>
            <w:proofErr w:type="spellEnd"/>
            <w:r w:rsidRPr="00E325E8">
              <w:rPr>
                <w:rFonts w:asciiTheme="majorHAnsi" w:eastAsia="Calibri" w:hAnsiTheme="majorHAnsi" w:cstheme="majorHAnsi"/>
              </w:rPr>
              <w:t xml:space="preserve"> og systematisk for å </w:t>
            </w:r>
            <w:proofErr w:type="spellStart"/>
            <w:r w:rsidRPr="00E325E8">
              <w:rPr>
                <w:rFonts w:asciiTheme="majorHAnsi" w:eastAsia="Calibri" w:hAnsiTheme="majorHAnsi" w:cstheme="majorHAnsi"/>
              </w:rPr>
              <w:t>fremje</w:t>
            </w:r>
            <w:proofErr w:type="spellEnd"/>
            <w:r w:rsidRPr="00E325E8">
              <w:rPr>
                <w:rFonts w:asciiTheme="majorHAnsi" w:eastAsia="Calibri" w:hAnsiTheme="majorHAnsi" w:cstheme="majorHAnsi"/>
              </w:rPr>
              <w:t xml:space="preserve"> helsa, miljøet og tryggleiken til </w:t>
            </w:r>
            <w:proofErr w:type="spellStart"/>
            <w:r w:rsidRPr="00E325E8">
              <w:rPr>
                <w:rFonts w:asciiTheme="majorHAnsi" w:eastAsia="Calibri" w:hAnsiTheme="majorHAnsi" w:cstheme="majorHAnsi"/>
              </w:rPr>
              <w:t>elevane</w:t>
            </w:r>
            <w:proofErr w:type="spellEnd"/>
            <w:r w:rsidRPr="00E325E8">
              <w:rPr>
                <w:rFonts w:asciiTheme="majorHAnsi" w:eastAsia="Calibri" w:hAnsiTheme="majorHAnsi" w:cstheme="majorHAnsi"/>
              </w:rPr>
              <w:t xml:space="preserve">, slik at krava i eller i </w:t>
            </w:r>
            <w:proofErr w:type="spellStart"/>
            <w:r w:rsidRPr="00E325E8">
              <w:rPr>
                <w:rFonts w:asciiTheme="majorHAnsi" w:eastAsia="Calibri" w:hAnsiTheme="majorHAnsi" w:cstheme="majorHAnsi"/>
              </w:rPr>
              <w:t>medhald</w:t>
            </w:r>
            <w:proofErr w:type="spellEnd"/>
            <w:r w:rsidRPr="00E325E8">
              <w:rPr>
                <w:rFonts w:asciiTheme="majorHAnsi" w:eastAsia="Calibri" w:hAnsiTheme="majorHAnsi" w:cstheme="majorHAnsi"/>
              </w:rPr>
              <w:t xml:space="preserve"> av kapitlet blir oppfylte. Rektor har ansvaret for at dette blir gjort. </w:t>
            </w:r>
          </w:p>
          <w:p w14:paraId="6BB89593" w14:textId="0479A3F8"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 </w:t>
            </w:r>
          </w:p>
          <w:p w14:paraId="59A8AA8D" w14:textId="2AF1FA42"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9 A-4</w:t>
            </w:r>
            <w:r w:rsidR="00CE72B8">
              <w:rPr>
                <w:rFonts w:asciiTheme="majorHAnsi" w:eastAsia="Calibri" w:hAnsiTheme="majorHAnsi" w:cstheme="majorHAnsi"/>
              </w:rPr>
              <w:t xml:space="preserve"> </w:t>
            </w:r>
            <w:r w:rsidRPr="00E325E8">
              <w:rPr>
                <w:rFonts w:asciiTheme="majorHAnsi" w:eastAsia="Calibri" w:hAnsiTheme="majorHAnsi" w:cstheme="majorHAnsi"/>
              </w:rPr>
              <w:t xml:space="preserve">Aktivitetsplikt for å sikre at </w:t>
            </w:r>
            <w:proofErr w:type="spellStart"/>
            <w:r w:rsidRPr="00E325E8">
              <w:rPr>
                <w:rFonts w:asciiTheme="majorHAnsi" w:eastAsia="Calibri" w:hAnsiTheme="majorHAnsi" w:cstheme="majorHAnsi"/>
              </w:rPr>
              <w:t>elevar</w:t>
            </w:r>
            <w:proofErr w:type="spellEnd"/>
            <w:r w:rsidRPr="00E325E8">
              <w:rPr>
                <w:rFonts w:asciiTheme="majorHAnsi" w:eastAsia="Calibri" w:hAnsiTheme="majorHAnsi" w:cstheme="majorHAnsi"/>
              </w:rPr>
              <w:t xml:space="preserve"> har </w:t>
            </w:r>
            <w:proofErr w:type="spellStart"/>
            <w:r w:rsidRPr="00E325E8">
              <w:rPr>
                <w:rFonts w:asciiTheme="majorHAnsi" w:eastAsia="Calibri" w:hAnsiTheme="majorHAnsi" w:cstheme="majorHAnsi"/>
              </w:rPr>
              <w:t>eit</w:t>
            </w:r>
            <w:proofErr w:type="spellEnd"/>
            <w:r w:rsidRPr="00E325E8">
              <w:rPr>
                <w:rFonts w:asciiTheme="majorHAnsi" w:eastAsia="Calibri" w:hAnsiTheme="majorHAnsi" w:cstheme="majorHAnsi"/>
              </w:rPr>
              <w:t xml:space="preserve"> trygt og godt psykososialt skolemiljø </w:t>
            </w:r>
          </w:p>
          <w:p w14:paraId="5E146EAA" w14:textId="20B15AE2"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Alle som arbeider på skolen, skal </w:t>
            </w:r>
            <w:proofErr w:type="spellStart"/>
            <w:r w:rsidRPr="00E325E8">
              <w:rPr>
                <w:rFonts w:asciiTheme="majorHAnsi" w:eastAsia="Calibri" w:hAnsiTheme="majorHAnsi" w:cstheme="majorHAnsi"/>
              </w:rPr>
              <w:t>følgje</w:t>
            </w:r>
            <w:proofErr w:type="spellEnd"/>
            <w:r w:rsidRPr="00E325E8">
              <w:rPr>
                <w:rFonts w:asciiTheme="majorHAnsi" w:eastAsia="Calibri" w:hAnsiTheme="majorHAnsi" w:cstheme="majorHAnsi"/>
              </w:rPr>
              <w:t xml:space="preserve"> med på om </w:t>
            </w:r>
            <w:proofErr w:type="spellStart"/>
            <w:r w:rsidRPr="00E325E8">
              <w:rPr>
                <w:rFonts w:asciiTheme="majorHAnsi" w:eastAsia="Calibri" w:hAnsiTheme="majorHAnsi" w:cstheme="majorHAnsi"/>
              </w:rPr>
              <w:t>elevane</w:t>
            </w:r>
            <w:proofErr w:type="spellEnd"/>
            <w:r w:rsidRPr="00E325E8">
              <w:rPr>
                <w:rFonts w:asciiTheme="majorHAnsi" w:eastAsia="Calibri" w:hAnsiTheme="majorHAnsi" w:cstheme="majorHAnsi"/>
              </w:rPr>
              <w:t xml:space="preserve"> har </w:t>
            </w:r>
            <w:proofErr w:type="spellStart"/>
            <w:r w:rsidRPr="00E325E8">
              <w:rPr>
                <w:rFonts w:asciiTheme="majorHAnsi" w:eastAsia="Calibri" w:hAnsiTheme="majorHAnsi" w:cstheme="majorHAnsi"/>
              </w:rPr>
              <w:t>eit</w:t>
            </w:r>
            <w:proofErr w:type="spellEnd"/>
            <w:r w:rsidRPr="00E325E8">
              <w:rPr>
                <w:rFonts w:asciiTheme="majorHAnsi" w:eastAsia="Calibri" w:hAnsiTheme="majorHAnsi" w:cstheme="majorHAnsi"/>
              </w:rPr>
              <w:t xml:space="preserve"> trygt og godt </w:t>
            </w:r>
            <w:r w:rsidRPr="00E325E8">
              <w:rPr>
                <w:rFonts w:asciiTheme="majorHAnsi" w:eastAsia="Calibri" w:hAnsiTheme="majorHAnsi" w:cstheme="majorHAnsi"/>
              </w:rPr>
              <w:lastRenderedPageBreak/>
              <w:t xml:space="preserve">skolemiljø, og gripe inn mot krenking som mobbing, vald, diskriminering og trakassering dersom det er </w:t>
            </w:r>
            <w:proofErr w:type="spellStart"/>
            <w:r w:rsidRPr="00E325E8">
              <w:rPr>
                <w:rFonts w:asciiTheme="majorHAnsi" w:eastAsia="Calibri" w:hAnsiTheme="majorHAnsi" w:cstheme="majorHAnsi"/>
              </w:rPr>
              <w:t>mogleg</w:t>
            </w:r>
            <w:proofErr w:type="spellEnd"/>
            <w:r w:rsidRPr="00E325E8">
              <w:rPr>
                <w:rFonts w:asciiTheme="majorHAnsi" w:eastAsia="Calibri" w:hAnsiTheme="majorHAnsi" w:cstheme="majorHAnsi"/>
              </w:rPr>
              <w:t xml:space="preserve">. </w:t>
            </w:r>
          </w:p>
          <w:p w14:paraId="65F8CD50" w14:textId="4CF4FF9A" w:rsidR="46FD5D4D" w:rsidRPr="00E325E8" w:rsidRDefault="46FD5D4D" w:rsidP="46FD5D4D">
            <w:pPr>
              <w:rPr>
                <w:rFonts w:asciiTheme="majorHAnsi" w:eastAsia="Calibri" w:hAnsiTheme="majorHAnsi" w:cstheme="majorHAnsi"/>
              </w:rPr>
            </w:pPr>
          </w:p>
          <w:p w14:paraId="74049D8F" w14:textId="77760631"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Alle som arbeider på skolen, skal varsle rektor dersom </w:t>
            </w:r>
            <w:proofErr w:type="spellStart"/>
            <w:r w:rsidRPr="00E325E8">
              <w:rPr>
                <w:rFonts w:asciiTheme="majorHAnsi" w:eastAsia="Calibri" w:hAnsiTheme="majorHAnsi" w:cstheme="majorHAnsi"/>
              </w:rPr>
              <w:t>dei</w:t>
            </w:r>
            <w:proofErr w:type="spellEnd"/>
            <w:r w:rsidRPr="00E325E8">
              <w:rPr>
                <w:rFonts w:asciiTheme="majorHAnsi" w:eastAsia="Calibri" w:hAnsiTheme="majorHAnsi" w:cstheme="majorHAnsi"/>
              </w:rPr>
              <w:t xml:space="preserve"> får mistanke om eller kjennskap til at </w:t>
            </w:r>
            <w:proofErr w:type="spellStart"/>
            <w:r w:rsidRPr="00E325E8">
              <w:rPr>
                <w:rFonts w:asciiTheme="majorHAnsi" w:eastAsia="Calibri" w:hAnsiTheme="majorHAnsi" w:cstheme="majorHAnsi"/>
              </w:rPr>
              <w:t>ein</w:t>
            </w:r>
            <w:proofErr w:type="spellEnd"/>
            <w:r w:rsidRPr="00E325E8">
              <w:rPr>
                <w:rFonts w:asciiTheme="majorHAnsi" w:eastAsia="Calibri" w:hAnsiTheme="majorHAnsi" w:cstheme="majorHAnsi"/>
              </w:rPr>
              <w:t xml:space="preserve"> elev </w:t>
            </w:r>
            <w:proofErr w:type="spellStart"/>
            <w:r w:rsidRPr="00E325E8">
              <w:rPr>
                <w:rFonts w:asciiTheme="majorHAnsi" w:eastAsia="Calibri" w:hAnsiTheme="majorHAnsi" w:cstheme="majorHAnsi"/>
              </w:rPr>
              <w:t>ikkje</w:t>
            </w:r>
            <w:proofErr w:type="spellEnd"/>
            <w:r w:rsidRPr="00E325E8">
              <w:rPr>
                <w:rFonts w:asciiTheme="majorHAnsi" w:eastAsia="Calibri" w:hAnsiTheme="majorHAnsi" w:cstheme="majorHAnsi"/>
              </w:rPr>
              <w:t xml:space="preserve"> har </w:t>
            </w:r>
            <w:proofErr w:type="spellStart"/>
            <w:r w:rsidRPr="00E325E8">
              <w:rPr>
                <w:rFonts w:asciiTheme="majorHAnsi" w:eastAsia="Calibri" w:hAnsiTheme="majorHAnsi" w:cstheme="majorHAnsi"/>
              </w:rPr>
              <w:t>eit</w:t>
            </w:r>
            <w:proofErr w:type="spellEnd"/>
            <w:r w:rsidRPr="00E325E8">
              <w:rPr>
                <w:rFonts w:asciiTheme="majorHAnsi" w:eastAsia="Calibri" w:hAnsiTheme="majorHAnsi" w:cstheme="majorHAnsi"/>
              </w:rPr>
              <w:t xml:space="preserve"> trygt og godt skolemiljø. Rektor skal varsle </w:t>
            </w:r>
            <w:proofErr w:type="spellStart"/>
            <w:r w:rsidRPr="00E325E8">
              <w:rPr>
                <w:rFonts w:asciiTheme="majorHAnsi" w:eastAsia="Calibri" w:hAnsiTheme="majorHAnsi" w:cstheme="majorHAnsi"/>
              </w:rPr>
              <w:t>skoleeigaren</w:t>
            </w:r>
            <w:proofErr w:type="spellEnd"/>
            <w:r w:rsidRPr="00E325E8">
              <w:rPr>
                <w:rFonts w:asciiTheme="majorHAnsi" w:eastAsia="Calibri" w:hAnsiTheme="majorHAnsi" w:cstheme="majorHAnsi"/>
              </w:rPr>
              <w:t xml:space="preserve"> i </w:t>
            </w:r>
            <w:proofErr w:type="spellStart"/>
            <w:r w:rsidRPr="00E325E8">
              <w:rPr>
                <w:rFonts w:asciiTheme="majorHAnsi" w:eastAsia="Calibri" w:hAnsiTheme="majorHAnsi" w:cstheme="majorHAnsi"/>
              </w:rPr>
              <w:t>alvorlege</w:t>
            </w:r>
            <w:proofErr w:type="spellEnd"/>
            <w:r w:rsidRPr="00E325E8">
              <w:rPr>
                <w:rFonts w:asciiTheme="majorHAnsi" w:eastAsia="Calibri" w:hAnsiTheme="majorHAnsi" w:cstheme="majorHAnsi"/>
              </w:rPr>
              <w:t xml:space="preserve"> tilfelle. </w:t>
            </w:r>
          </w:p>
          <w:p w14:paraId="0701A4D4" w14:textId="4879D37D" w:rsidR="46FD5D4D" w:rsidRPr="00E325E8" w:rsidRDefault="46FD5D4D" w:rsidP="46FD5D4D">
            <w:pPr>
              <w:rPr>
                <w:rFonts w:asciiTheme="majorHAnsi" w:eastAsia="Calibri" w:hAnsiTheme="majorHAnsi" w:cstheme="majorHAnsi"/>
              </w:rPr>
            </w:pPr>
          </w:p>
          <w:p w14:paraId="77ABA9A0" w14:textId="4B7A0DCE"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Ved mistanke om eller kjennskap til at </w:t>
            </w:r>
            <w:proofErr w:type="spellStart"/>
            <w:r w:rsidRPr="00E325E8">
              <w:rPr>
                <w:rFonts w:asciiTheme="majorHAnsi" w:eastAsia="Calibri" w:hAnsiTheme="majorHAnsi" w:cstheme="majorHAnsi"/>
              </w:rPr>
              <w:t>ein</w:t>
            </w:r>
            <w:proofErr w:type="spellEnd"/>
            <w:r w:rsidRPr="00E325E8">
              <w:rPr>
                <w:rFonts w:asciiTheme="majorHAnsi" w:eastAsia="Calibri" w:hAnsiTheme="majorHAnsi" w:cstheme="majorHAnsi"/>
              </w:rPr>
              <w:t xml:space="preserve"> elev </w:t>
            </w:r>
            <w:proofErr w:type="spellStart"/>
            <w:r w:rsidRPr="00E325E8">
              <w:rPr>
                <w:rFonts w:asciiTheme="majorHAnsi" w:eastAsia="Calibri" w:hAnsiTheme="majorHAnsi" w:cstheme="majorHAnsi"/>
              </w:rPr>
              <w:t>ikkje</w:t>
            </w:r>
            <w:proofErr w:type="spellEnd"/>
            <w:r w:rsidRPr="00E325E8">
              <w:rPr>
                <w:rFonts w:asciiTheme="majorHAnsi" w:eastAsia="Calibri" w:hAnsiTheme="majorHAnsi" w:cstheme="majorHAnsi"/>
              </w:rPr>
              <w:t xml:space="preserve"> har </w:t>
            </w:r>
            <w:proofErr w:type="spellStart"/>
            <w:r w:rsidRPr="00E325E8">
              <w:rPr>
                <w:rFonts w:asciiTheme="majorHAnsi" w:eastAsia="Calibri" w:hAnsiTheme="majorHAnsi" w:cstheme="majorHAnsi"/>
              </w:rPr>
              <w:t>eit</w:t>
            </w:r>
            <w:proofErr w:type="spellEnd"/>
            <w:r w:rsidRPr="00E325E8">
              <w:rPr>
                <w:rFonts w:asciiTheme="majorHAnsi" w:eastAsia="Calibri" w:hAnsiTheme="majorHAnsi" w:cstheme="majorHAnsi"/>
              </w:rPr>
              <w:t xml:space="preserve"> trygt og godt skolemiljø, skal skolen </w:t>
            </w:r>
            <w:proofErr w:type="spellStart"/>
            <w:r w:rsidRPr="00E325E8">
              <w:rPr>
                <w:rFonts w:asciiTheme="majorHAnsi" w:eastAsia="Calibri" w:hAnsiTheme="majorHAnsi" w:cstheme="majorHAnsi"/>
              </w:rPr>
              <w:t>snarast</w:t>
            </w:r>
            <w:proofErr w:type="spellEnd"/>
            <w:r w:rsidRPr="00E325E8">
              <w:rPr>
                <w:rFonts w:asciiTheme="majorHAnsi" w:eastAsia="Calibri" w:hAnsiTheme="majorHAnsi" w:cstheme="majorHAnsi"/>
              </w:rPr>
              <w:t xml:space="preserve"> </w:t>
            </w:r>
            <w:proofErr w:type="spellStart"/>
            <w:r w:rsidRPr="00E325E8">
              <w:rPr>
                <w:rFonts w:asciiTheme="majorHAnsi" w:eastAsia="Calibri" w:hAnsiTheme="majorHAnsi" w:cstheme="majorHAnsi"/>
              </w:rPr>
              <w:t>undersøkje</w:t>
            </w:r>
            <w:proofErr w:type="spellEnd"/>
            <w:r w:rsidRPr="00E325E8">
              <w:rPr>
                <w:rFonts w:asciiTheme="majorHAnsi" w:eastAsia="Calibri" w:hAnsiTheme="majorHAnsi" w:cstheme="majorHAnsi"/>
              </w:rPr>
              <w:t xml:space="preserve"> saka. </w:t>
            </w:r>
          </w:p>
          <w:p w14:paraId="35F5BE56" w14:textId="68EECB8A" w:rsidR="46FD5D4D" w:rsidRPr="00E325E8" w:rsidRDefault="46FD5D4D" w:rsidP="46FD5D4D">
            <w:pPr>
              <w:rPr>
                <w:rFonts w:asciiTheme="majorHAnsi" w:eastAsia="Calibri" w:hAnsiTheme="majorHAnsi" w:cstheme="majorHAnsi"/>
              </w:rPr>
            </w:pPr>
          </w:p>
          <w:p w14:paraId="30854D04" w14:textId="211CDCD9"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Når </w:t>
            </w:r>
            <w:proofErr w:type="spellStart"/>
            <w:r w:rsidRPr="00E325E8">
              <w:rPr>
                <w:rFonts w:asciiTheme="majorHAnsi" w:eastAsia="Calibri" w:hAnsiTheme="majorHAnsi" w:cstheme="majorHAnsi"/>
              </w:rPr>
              <w:t>ein</w:t>
            </w:r>
            <w:proofErr w:type="spellEnd"/>
            <w:r w:rsidRPr="00E325E8">
              <w:rPr>
                <w:rFonts w:asciiTheme="majorHAnsi" w:eastAsia="Calibri" w:hAnsiTheme="majorHAnsi" w:cstheme="majorHAnsi"/>
              </w:rPr>
              <w:t xml:space="preserve"> elev </w:t>
            </w:r>
            <w:proofErr w:type="spellStart"/>
            <w:r w:rsidRPr="00E325E8">
              <w:rPr>
                <w:rFonts w:asciiTheme="majorHAnsi" w:eastAsia="Calibri" w:hAnsiTheme="majorHAnsi" w:cstheme="majorHAnsi"/>
              </w:rPr>
              <w:t>seier</w:t>
            </w:r>
            <w:proofErr w:type="spellEnd"/>
            <w:r w:rsidRPr="00E325E8">
              <w:rPr>
                <w:rFonts w:asciiTheme="majorHAnsi" w:eastAsia="Calibri" w:hAnsiTheme="majorHAnsi" w:cstheme="majorHAnsi"/>
              </w:rPr>
              <w:t xml:space="preserve"> at skolemiljøet </w:t>
            </w:r>
            <w:proofErr w:type="spellStart"/>
            <w:r w:rsidRPr="00E325E8">
              <w:rPr>
                <w:rFonts w:asciiTheme="majorHAnsi" w:eastAsia="Calibri" w:hAnsiTheme="majorHAnsi" w:cstheme="majorHAnsi"/>
              </w:rPr>
              <w:t>ikkje</w:t>
            </w:r>
            <w:proofErr w:type="spellEnd"/>
            <w:r w:rsidRPr="00E325E8">
              <w:rPr>
                <w:rFonts w:asciiTheme="majorHAnsi" w:eastAsia="Calibri" w:hAnsiTheme="majorHAnsi" w:cstheme="majorHAnsi"/>
              </w:rPr>
              <w:t xml:space="preserve"> er trygt og godt, skal skolen så langt det </w:t>
            </w:r>
            <w:proofErr w:type="spellStart"/>
            <w:r w:rsidRPr="00E325E8">
              <w:rPr>
                <w:rFonts w:asciiTheme="majorHAnsi" w:eastAsia="Calibri" w:hAnsiTheme="majorHAnsi" w:cstheme="majorHAnsi"/>
              </w:rPr>
              <w:t>finst</w:t>
            </w:r>
            <w:proofErr w:type="spellEnd"/>
            <w:r w:rsidRPr="00E325E8">
              <w:rPr>
                <w:rFonts w:asciiTheme="majorHAnsi" w:eastAsia="Calibri" w:hAnsiTheme="majorHAnsi" w:cstheme="majorHAnsi"/>
              </w:rPr>
              <w:t xml:space="preserve"> eigna tiltak </w:t>
            </w:r>
            <w:proofErr w:type="spellStart"/>
            <w:r w:rsidRPr="00E325E8">
              <w:rPr>
                <w:rFonts w:asciiTheme="majorHAnsi" w:eastAsia="Calibri" w:hAnsiTheme="majorHAnsi" w:cstheme="majorHAnsi"/>
              </w:rPr>
              <w:t>sørgje</w:t>
            </w:r>
            <w:proofErr w:type="spellEnd"/>
            <w:r w:rsidRPr="00E325E8">
              <w:rPr>
                <w:rFonts w:asciiTheme="majorHAnsi" w:eastAsia="Calibri" w:hAnsiTheme="majorHAnsi" w:cstheme="majorHAnsi"/>
              </w:rPr>
              <w:t xml:space="preserve"> for at eleven får </w:t>
            </w:r>
            <w:proofErr w:type="spellStart"/>
            <w:r w:rsidRPr="00E325E8">
              <w:rPr>
                <w:rFonts w:asciiTheme="majorHAnsi" w:eastAsia="Calibri" w:hAnsiTheme="majorHAnsi" w:cstheme="majorHAnsi"/>
              </w:rPr>
              <w:t>eit</w:t>
            </w:r>
            <w:proofErr w:type="spellEnd"/>
            <w:r w:rsidRPr="00E325E8">
              <w:rPr>
                <w:rFonts w:asciiTheme="majorHAnsi" w:eastAsia="Calibri" w:hAnsiTheme="majorHAnsi" w:cstheme="majorHAnsi"/>
              </w:rPr>
              <w:t xml:space="preserve"> trygt og godt skolemiljø. Det same gjeld når ei undersøking viser at </w:t>
            </w:r>
            <w:proofErr w:type="spellStart"/>
            <w:r w:rsidRPr="00E325E8">
              <w:rPr>
                <w:rFonts w:asciiTheme="majorHAnsi" w:eastAsia="Calibri" w:hAnsiTheme="majorHAnsi" w:cstheme="majorHAnsi"/>
              </w:rPr>
              <w:t>ein</w:t>
            </w:r>
            <w:proofErr w:type="spellEnd"/>
            <w:r w:rsidRPr="00E325E8">
              <w:rPr>
                <w:rFonts w:asciiTheme="majorHAnsi" w:eastAsia="Calibri" w:hAnsiTheme="majorHAnsi" w:cstheme="majorHAnsi"/>
              </w:rPr>
              <w:t xml:space="preserve"> elev </w:t>
            </w:r>
            <w:proofErr w:type="spellStart"/>
            <w:r w:rsidRPr="00E325E8">
              <w:rPr>
                <w:rFonts w:asciiTheme="majorHAnsi" w:eastAsia="Calibri" w:hAnsiTheme="majorHAnsi" w:cstheme="majorHAnsi"/>
              </w:rPr>
              <w:t>ikkje</w:t>
            </w:r>
            <w:proofErr w:type="spellEnd"/>
            <w:r w:rsidRPr="00E325E8">
              <w:rPr>
                <w:rFonts w:asciiTheme="majorHAnsi" w:eastAsia="Calibri" w:hAnsiTheme="majorHAnsi" w:cstheme="majorHAnsi"/>
              </w:rPr>
              <w:t xml:space="preserve"> har </w:t>
            </w:r>
            <w:proofErr w:type="spellStart"/>
            <w:r w:rsidRPr="00E325E8">
              <w:rPr>
                <w:rFonts w:asciiTheme="majorHAnsi" w:eastAsia="Calibri" w:hAnsiTheme="majorHAnsi" w:cstheme="majorHAnsi"/>
              </w:rPr>
              <w:t>eit</w:t>
            </w:r>
            <w:proofErr w:type="spellEnd"/>
            <w:r w:rsidRPr="00E325E8">
              <w:rPr>
                <w:rFonts w:asciiTheme="majorHAnsi" w:eastAsia="Calibri" w:hAnsiTheme="majorHAnsi" w:cstheme="majorHAnsi"/>
              </w:rPr>
              <w:t xml:space="preserve"> trygt og godt skolemiljø. </w:t>
            </w:r>
          </w:p>
          <w:p w14:paraId="563B67D8" w14:textId="7290C50F" w:rsidR="46FD5D4D" w:rsidRPr="00E325E8" w:rsidRDefault="46FD5D4D" w:rsidP="46FD5D4D">
            <w:pPr>
              <w:rPr>
                <w:rFonts w:asciiTheme="majorHAnsi" w:eastAsia="Calibri" w:hAnsiTheme="majorHAnsi" w:cstheme="majorHAnsi"/>
              </w:rPr>
            </w:pPr>
          </w:p>
          <w:p w14:paraId="4C6F51FD" w14:textId="01676A1D"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Skolen skal </w:t>
            </w:r>
            <w:proofErr w:type="spellStart"/>
            <w:r w:rsidRPr="00E325E8">
              <w:rPr>
                <w:rFonts w:asciiTheme="majorHAnsi" w:eastAsia="Calibri" w:hAnsiTheme="majorHAnsi" w:cstheme="majorHAnsi"/>
              </w:rPr>
              <w:t>sørgje</w:t>
            </w:r>
            <w:proofErr w:type="spellEnd"/>
            <w:r w:rsidRPr="00E325E8">
              <w:rPr>
                <w:rFonts w:asciiTheme="majorHAnsi" w:eastAsia="Calibri" w:hAnsiTheme="majorHAnsi" w:cstheme="majorHAnsi"/>
              </w:rPr>
              <w:t xml:space="preserve"> for at involverte </w:t>
            </w:r>
            <w:proofErr w:type="spellStart"/>
            <w:r w:rsidRPr="00E325E8">
              <w:rPr>
                <w:rFonts w:asciiTheme="majorHAnsi" w:eastAsia="Calibri" w:hAnsiTheme="majorHAnsi" w:cstheme="majorHAnsi"/>
              </w:rPr>
              <w:t>elevar</w:t>
            </w:r>
            <w:proofErr w:type="spellEnd"/>
            <w:r w:rsidRPr="00E325E8">
              <w:rPr>
                <w:rFonts w:asciiTheme="majorHAnsi" w:eastAsia="Calibri" w:hAnsiTheme="majorHAnsi" w:cstheme="majorHAnsi"/>
              </w:rPr>
              <w:t xml:space="preserve"> blir </w:t>
            </w:r>
            <w:proofErr w:type="spellStart"/>
            <w:r w:rsidRPr="00E325E8">
              <w:rPr>
                <w:rFonts w:asciiTheme="majorHAnsi" w:eastAsia="Calibri" w:hAnsiTheme="majorHAnsi" w:cstheme="majorHAnsi"/>
              </w:rPr>
              <w:t>høyrde</w:t>
            </w:r>
            <w:proofErr w:type="spellEnd"/>
            <w:r w:rsidRPr="00E325E8">
              <w:rPr>
                <w:rFonts w:asciiTheme="majorHAnsi" w:eastAsia="Calibri" w:hAnsiTheme="majorHAnsi" w:cstheme="majorHAnsi"/>
              </w:rPr>
              <w:t xml:space="preserve">. Kva som er best for </w:t>
            </w:r>
            <w:proofErr w:type="spellStart"/>
            <w:r w:rsidRPr="00E325E8">
              <w:rPr>
                <w:rFonts w:asciiTheme="majorHAnsi" w:eastAsia="Calibri" w:hAnsiTheme="majorHAnsi" w:cstheme="majorHAnsi"/>
              </w:rPr>
              <w:t>elevane</w:t>
            </w:r>
            <w:proofErr w:type="spellEnd"/>
            <w:r w:rsidRPr="00E325E8">
              <w:rPr>
                <w:rFonts w:asciiTheme="majorHAnsi" w:eastAsia="Calibri" w:hAnsiTheme="majorHAnsi" w:cstheme="majorHAnsi"/>
              </w:rPr>
              <w:t xml:space="preserve">, skal </w:t>
            </w:r>
            <w:proofErr w:type="spellStart"/>
            <w:r w:rsidRPr="00E325E8">
              <w:rPr>
                <w:rFonts w:asciiTheme="majorHAnsi" w:eastAsia="Calibri" w:hAnsiTheme="majorHAnsi" w:cstheme="majorHAnsi"/>
              </w:rPr>
              <w:t>vere</w:t>
            </w:r>
            <w:proofErr w:type="spellEnd"/>
            <w:r w:rsidRPr="00E325E8">
              <w:rPr>
                <w:rFonts w:asciiTheme="majorHAnsi" w:eastAsia="Calibri" w:hAnsiTheme="majorHAnsi" w:cstheme="majorHAnsi"/>
              </w:rPr>
              <w:t xml:space="preserve"> </w:t>
            </w:r>
            <w:proofErr w:type="spellStart"/>
            <w:r w:rsidRPr="00E325E8">
              <w:rPr>
                <w:rFonts w:asciiTheme="majorHAnsi" w:eastAsia="Calibri" w:hAnsiTheme="majorHAnsi" w:cstheme="majorHAnsi"/>
              </w:rPr>
              <w:t>eit</w:t>
            </w:r>
            <w:proofErr w:type="spellEnd"/>
            <w:r w:rsidRPr="00E325E8">
              <w:rPr>
                <w:rFonts w:asciiTheme="majorHAnsi" w:eastAsia="Calibri" w:hAnsiTheme="majorHAnsi" w:cstheme="majorHAnsi"/>
              </w:rPr>
              <w:t xml:space="preserve"> </w:t>
            </w:r>
            <w:proofErr w:type="spellStart"/>
            <w:r w:rsidRPr="00E325E8">
              <w:rPr>
                <w:rFonts w:asciiTheme="majorHAnsi" w:eastAsia="Calibri" w:hAnsiTheme="majorHAnsi" w:cstheme="majorHAnsi"/>
              </w:rPr>
              <w:t>grunnleggjande</w:t>
            </w:r>
            <w:proofErr w:type="spellEnd"/>
            <w:r w:rsidRPr="00E325E8">
              <w:rPr>
                <w:rFonts w:asciiTheme="majorHAnsi" w:eastAsia="Calibri" w:hAnsiTheme="majorHAnsi" w:cstheme="majorHAnsi"/>
              </w:rPr>
              <w:t xml:space="preserve"> omsyn i skolen sitt arbeid. </w:t>
            </w:r>
          </w:p>
          <w:p w14:paraId="34082309" w14:textId="69DE1E9B" w:rsidR="46FD5D4D" w:rsidRPr="00E325E8" w:rsidRDefault="46FD5D4D" w:rsidP="46FD5D4D">
            <w:pPr>
              <w:rPr>
                <w:rFonts w:asciiTheme="majorHAnsi" w:eastAsia="Calibri" w:hAnsiTheme="majorHAnsi" w:cstheme="majorHAnsi"/>
              </w:rPr>
            </w:pPr>
          </w:p>
          <w:p w14:paraId="700A2B2F" w14:textId="18AEBD5C"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Skolen skal lage </w:t>
            </w:r>
            <w:proofErr w:type="spellStart"/>
            <w:r w:rsidRPr="00E325E8">
              <w:rPr>
                <w:rFonts w:asciiTheme="majorHAnsi" w:eastAsia="Calibri" w:hAnsiTheme="majorHAnsi" w:cstheme="majorHAnsi"/>
              </w:rPr>
              <w:t>ein</w:t>
            </w:r>
            <w:proofErr w:type="spellEnd"/>
            <w:r w:rsidRPr="00E325E8">
              <w:rPr>
                <w:rFonts w:asciiTheme="majorHAnsi" w:eastAsia="Calibri" w:hAnsiTheme="majorHAnsi" w:cstheme="majorHAnsi"/>
              </w:rPr>
              <w:t xml:space="preserve"> </w:t>
            </w:r>
            <w:proofErr w:type="spellStart"/>
            <w:r w:rsidRPr="00E325E8">
              <w:rPr>
                <w:rFonts w:asciiTheme="majorHAnsi" w:eastAsia="Calibri" w:hAnsiTheme="majorHAnsi" w:cstheme="majorHAnsi"/>
              </w:rPr>
              <w:t>skriftleg</w:t>
            </w:r>
            <w:proofErr w:type="spellEnd"/>
            <w:r w:rsidRPr="00E325E8">
              <w:rPr>
                <w:rFonts w:asciiTheme="majorHAnsi" w:eastAsia="Calibri" w:hAnsiTheme="majorHAnsi" w:cstheme="majorHAnsi"/>
              </w:rPr>
              <w:t xml:space="preserve"> plan når det skal </w:t>
            </w:r>
            <w:proofErr w:type="spellStart"/>
            <w:r w:rsidRPr="00E325E8">
              <w:rPr>
                <w:rFonts w:asciiTheme="majorHAnsi" w:eastAsia="Calibri" w:hAnsiTheme="majorHAnsi" w:cstheme="majorHAnsi"/>
              </w:rPr>
              <w:t>gjerast</w:t>
            </w:r>
            <w:proofErr w:type="spellEnd"/>
            <w:r w:rsidRPr="00E325E8">
              <w:rPr>
                <w:rFonts w:asciiTheme="majorHAnsi" w:eastAsia="Calibri" w:hAnsiTheme="majorHAnsi" w:cstheme="majorHAnsi"/>
              </w:rPr>
              <w:t xml:space="preserve"> tiltak i ei sak. I planen skal det stå </w:t>
            </w:r>
          </w:p>
          <w:p w14:paraId="53BE7484" w14:textId="447AEE7D"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a) kva problem tiltaka skal løyse </w:t>
            </w:r>
          </w:p>
          <w:p w14:paraId="08F7B3D3" w14:textId="62B88A29"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b) kva tiltak skolen har planlagt </w:t>
            </w:r>
          </w:p>
          <w:p w14:paraId="69AF458F" w14:textId="47E65E48"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c) når tiltaka skal </w:t>
            </w:r>
            <w:proofErr w:type="spellStart"/>
            <w:r w:rsidRPr="00E325E8">
              <w:rPr>
                <w:rFonts w:asciiTheme="majorHAnsi" w:eastAsia="Calibri" w:hAnsiTheme="majorHAnsi" w:cstheme="majorHAnsi"/>
              </w:rPr>
              <w:t>gjennomførast</w:t>
            </w:r>
            <w:proofErr w:type="spellEnd"/>
            <w:r w:rsidRPr="00E325E8">
              <w:rPr>
                <w:rFonts w:asciiTheme="majorHAnsi" w:eastAsia="Calibri" w:hAnsiTheme="majorHAnsi" w:cstheme="majorHAnsi"/>
              </w:rPr>
              <w:t xml:space="preserve"> </w:t>
            </w:r>
          </w:p>
          <w:p w14:paraId="13AE2F03" w14:textId="3CB1C6FE"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d) kven som er </w:t>
            </w:r>
            <w:proofErr w:type="spellStart"/>
            <w:r w:rsidRPr="00E325E8">
              <w:rPr>
                <w:rFonts w:asciiTheme="majorHAnsi" w:eastAsia="Calibri" w:hAnsiTheme="majorHAnsi" w:cstheme="majorHAnsi"/>
              </w:rPr>
              <w:t>ansvarleg</w:t>
            </w:r>
            <w:proofErr w:type="spellEnd"/>
            <w:r w:rsidRPr="00E325E8">
              <w:rPr>
                <w:rFonts w:asciiTheme="majorHAnsi" w:eastAsia="Calibri" w:hAnsiTheme="majorHAnsi" w:cstheme="majorHAnsi"/>
              </w:rPr>
              <w:t xml:space="preserve"> for gjennomføringa av tiltaka </w:t>
            </w:r>
          </w:p>
          <w:p w14:paraId="02C442FC" w14:textId="20EA4ABE"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e) når tiltaka skal </w:t>
            </w:r>
            <w:proofErr w:type="spellStart"/>
            <w:r w:rsidRPr="00E325E8">
              <w:rPr>
                <w:rFonts w:asciiTheme="majorHAnsi" w:eastAsia="Calibri" w:hAnsiTheme="majorHAnsi" w:cstheme="majorHAnsi"/>
              </w:rPr>
              <w:t>evaluerast</w:t>
            </w:r>
            <w:proofErr w:type="spellEnd"/>
            <w:r w:rsidRPr="00E325E8">
              <w:rPr>
                <w:rFonts w:asciiTheme="majorHAnsi" w:eastAsia="Calibri" w:hAnsiTheme="majorHAnsi" w:cstheme="majorHAnsi"/>
              </w:rPr>
              <w:t xml:space="preserve">. </w:t>
            </w:r>
          </w:p>
          <w:p w14:paraId="1A1EDE63" w14:textId="7CFA0AF2"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Skolen skal dokumentere kva som blir gjort for å oppfylle aktivitetsplikta etter første til femte ledd.</w:t>
            </w:r>
          </w:p>
        </w:tc>
      </w:tr>
    </w:tbl>
    <w:p w14:paraId="4A6057D4" w14:textId="1541C62A" w:rsidR="46FD5D4D" w:rsidRPr="00E325E8" w:rsidRDefault="46FD5D4D" w:rsidP="46FD5D4D">
      <w:pPr>
        <w:rPr>
          <w:rFonts w:asciiTheme="majorHAnsi" w:eastAsia="Calibri" w:hAnsiTheme="majorHAnsi" w:cstheme="majorHAnsi"/>
        </w:rPr>
      </w:pPr>
    </w:p>
    <w:p w14:paraId="347FF18D" w14:textId="2BC6C571" w:rsidR="46FD5D4D" w:rsidRPr="00E325E8" w:rsidRDefault="008B0525" w:rsidP="46FD5D4D">
      <w:pPr>
        <w:spacing w:line="259" w:lineRule="auto"/>
        <w:rPr>
          <w:rFonts w:asciiTheme="majorHAnsi" w:eastAsia="Calibri" w:hAnsiTheme="majorHAnsi" w:cstheme="majorHAnsi"/>
        </w:rPr>
      </w:pPr>
      <w:r>
        <w:rPr>
          <w:rFonts w:asciiTheme="majorHAnsi" w:eastAsia="Calibri" w:hAnsiTheme="majorHAnsi" w:cstheme="majorHAnsi"/>
        </w:rPr>
        <w:br/>
      </w:r>
      <w:r>
        <w:rPr>
          <w:rFonts w:asciiTheme="majorHAnsi" w:eastAsia="Calibri" w:hAnsiTheme="majorHAnsi" w:cstheme="majorHAnsi"/>
        </w:rPr>
        <w:br/>
      </w:r>
      <w:proofErr w:type="spellStart"/>
      <w:r w:rsidR="46FD5D4D" w:rsidRPr="00E325E8">
        <w:rPr>
          <w:rFonts w:asciiTheme="majorHAnsi" w:eastAsia="Calibri" w:hAnsiTheme="majorHAnsi" w:cstheme="majorHAnsi"/>
        </w:rPr>
        <w:t>Rådeskolen</w:t>
      </w:r>
      <w:proofErr w:type="spellEnd"/>
      <w:r w:rsidR="46FD5D4D" w:rsidRPr="00E325E8">
        <w:rPr>
          <w:rFonts w:asciiTheme="majorHAnsi" w:eastAsia="Calibri" w:hAnsiTheme="majorHAnsi" w:cstheme="majorHAnsi"/>
        </w:rPr>
        <w:t xml:space="preserve"> har utviklet to veiledere ansatte skal bruke:</w:t>
      </w:r>
    </w:p>
    <w:p w14:paraId="4E4BF2A9" w14:textId="5A0BD502" w:rsidR="46FD5D4D" w:rsidRPr="00E325E8" w:rsidRDefault="46FD5D4D" w:rsidP="46FD5D4D">
      <w:pPr>
        <w:spacing w:line="259" w:lineRule="auto"/>
        <w:rPr>
          <w:rFonts w:asciiTheme="majorHAnsi" w:eastAsia="Calibri" w:hAnsiTheme="majorHAnsi" w:cstheme="majorHAnsi"/>
        </w:rPr>
      </w:pPr>
    </w:p>
    <w:p w14:paraId="7ECD88AE" w14:textId="03914D61" w:rsidR="46FD5D4D" w:rsidRPr="00E325E8" w:rsidRDefault="46FD5D4D" w:rsidP="46FD5D4D">
      <w:pPr>
        <w:pStyle w:val="Listeavsnitt"/>
        <w:numPr>
          <w:ilvl w:val="0"/>
          <w:numId w:val="1"/>
        </w:numPr>
        <w:spacing w:line="259" w:lineRule="auto"/>
        <w:rPr>
          <w:rFonts w:asciiTheme="majorHAnsi" w:hAnsiTheme="majorHAnsi" w:cstheme="majorHAnsi"/>
        </w:rPr>
      </w:pPr>
      <w:r w:rsidRPr="00E325E8">
        <w:rPr>
          <w:rFonts w:asciiTheme="majorHAnsi" w:eastAsia="Calibri" w:hAnsiTheme="majorHAnsi" w:cstheme="majorHAnsi"/>
        </w:rPr>
        <w:t>Veileder: Skolens aktivitetsplikt for å sikre at elevene har et trygt og godt skolemiljø - Opplæringsloven §</w:t>
      </w:r>
      <w:r w:rsidR="008B0525">
        <w:rPr>
          <w:rFonts w:asciiTheme="majorHAnsi" w:eastAsia="Calibri" w:hAnsiTheme="majorHAnsi" w:cstheme="majorHAnsi"/>
        </w:rPr>
        <w:t xml:space="preserve"> </w:t>
      </w:r>
      <w:r w:rsidRPr="00E325E8">
        <w:rPr>
          <w:rFonts w:asciiTheme="majorHAnsi" w:eastAsia="Calibri" w:hAnsiTheme="majorHAnsi" w:cstheme="majorHAnsi"/>
        </w:rPr>
        <w:t>9A-4</w:t>
      </w:r>
    </w:p>
    <w:p w14:paraId="7D2685DF" w14:textId="78524718" w:rsidR="46FD5D4D" w:rsidRPr="00E325E8" w:rsidRDefault="46FD5D4D" w:rsidP="46FD5D4D">
      <w:pPr>
        <w:pStyle w:val="Listeavsnitt"/>
        <w:numPr>
          <w:ilvl w:val="0"/>
          <w:numId w:val="1"/>
        </w:numPr>
        <w:spacing w:line="259" w:lineRule="auto"/>
        <w:rPr>
          <w:rFonts w:asciiTheme="majorHAnsi" w:hAnsiTheme="majorHAnsi" w:cstheme="majorHAnsi"/>
        </w:rPr>
      </w:pPr>
      <w:r w:rsidRPr="00E325E8">
        <w:rPr>
          <w:rFonts w:asciiTheme="majorHAnsi" w:eastAsia="Calibri" w:hAnsiTheme="majorHAnsi" w:cstheme="majorHAnsi"/>
        </w:rPr>
        <w:t xml:space="preserve">Veileder: </w:t>
      </w:r>
      <w:r w:rsidR="00C83760">
        <w:rPr>
          <w:rFonts w:asciiTheme="majorHAnsi" w:eastAsia="Calibri" w:hAnsiTheme="majorHAnsi" w:cstheme="majorHAnsi"/>
        </w:rPr>
        <w:t>S</w:t>
      </w:r>
      <w:r w:rsidRPr="00E325E8">
        <w:rPr>
          <w:rFonts w:asciiTheme="majorHAnsi" w:eastAsia="Calibri" w:hAnsiTheme="majorHAnsi" w:cstheme="majorHAnsi"/>
        </w:rPr>
        <w:t>kolens skjerpede aktivitetsplikt dersom en som jobber på skolen krenker en eller flere elever - Opplæringsloven §</w:t>
      </w:r>
      <w:r w:rsidR="008B0525">
        <w:rPr>
          <w:rFonts w:asciiTheme="majorHAnsi" w:eastAsia="Calibri" w:hAnsiTheme="majorHAnsi" w:cstheme="majorHAnsi"/>
        </w:rPr>
        <w:t xml:space="preserve"> </w:t>
      </w:r>
      <w:r w:rsidRPr="00E325E8">
        <w:rPr>
          <w:rFonts w:asciiTheme="majorHAnsi" w:eastAsia="Calibri" w:hAnsiTheme="majorHAnsi" w:cstheme="majorHAnsi"/>
        </w:rPr>
        <w:t>9A-5</w:t>
      </w:r>
    </w:p>
    <w:p w14:paraId="339D33F6" w14:textId="64320B10" w:rsidR="46FD5D4D" w:rsidRPr="00E325E8" w:rsidRDefault="46FD5D4D" w:rsidP="46FD5D4D">
      <w:pPr>
        <w:spacing w:line="259" w:lineRule="auto"/>
        <w:rPr>
          <w:rFonts w:asciiTheme="majorHAnsi" w:eastAsia="Calibri" w:hAnsiTheme="majorHAnsi" w:cstheme="majorHAnsi"/>
        </w:rPr>
      </w:pPr>
    </w:p>
    <w:p w14:paraId="593798CC" w14:textId="3F3926C8"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Mange situasjoner kan løses ved at den enkelte ansatte griper inn og for eksempel irettesetter atferden. Dersom vedkommende ansatt anser situasjonen som truende for sin egen helse og sikkerhet, vil handlingsplikten begrense seg til å tilkalle hjelp fra kolleger og eventuelt politi.» </w:t>
      </w:r>
    </w:p>
    <w:p w14:paraId="5ED30FA5" w14:textId="3087B053" w:rsidR="46FD5D4D" w:rsidRPr="00E325E8" w:rsidRDefault="46FD5D4D" w:rsidP="46FD5D4D">
      <w:pPr>
        <w:rPr>
          <w:rFonts w:asciiTheme="majorHAnsi" w:eastAsia="Calibri" w:hAnsiTheme="majorHAnsi" w:cstheme="majorHAnsi"/>
        </w:rPr>
      </w:pPr>
    </w:p>
    <w:p w14:paraId="41A4DD57" w14:textId="12EF7580"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Den som blir gjort kjent med at elev/elever opplever skolen som utrygg eller brudd på elevenes krav om et godt psykososialt miljø, plikter å handle og plikter å referere skriftlig om dette. </w:t>
      </w:r>
    </w:p>
    <w:p w14:paraId="771A79DC" w14:textId="283270DC" w:rsidR="46FD5D4D" w:rsidRPr="00E325E8" w:rsidRDefault="46FD5D4D" w:rsidP="46FD5D4D">
      <w:pPr>
        <w:rPr>
          <w:rFonts w:asciiTheme="majorHAnsi" w:eastAsia="Calibri" w:hAnsiTheme="majorHAnsi" w:cstheme="majorHAnsi"/>
        </w:rPr>
      </w:pPr>
    </w:p>
    <w:p w14:paraId="100DC412" w14:textId="5ACB8B13"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Ved henvendelser fra foresatte om bekymringer angående elevens psykososiale miljø, plikter skolen å handle. Skriftlighet er viktig og referater skal skrives. </w:t>
      </w:r>
    </w:p>
    <w:p w14:paraId="3824080C" w14:textId="11CCEE82" w:rsidR="46FD5D4D" w:rsidRPr="00E325E8" w:rsidRDefault="46FD5D4D" w:rsidP="46FD5D4D">
      <w:pPr>
        <w:rPr>
          <w:rFonts w:asciiTheme="majorHAnsi" w:eastAsia="Calibri" w:hAnsiTheme="majorHAnsi" w:cstheme="majorHAnsi"/>
        </w:rPr>
      </w:pPr>
    </w:p>
    <w:p w14:paraId="2A5D156E" w14:textId="633B4523"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Handlingsplikten gjelder for alle som er ansatt ved skolen ved at de har et ansettelsesforhold/en arbeidsavtale med skoleeier. I tillegg til skolens undervisningspersonale kan dette for eksempel være </w:t>
      </w:r>
      <w:r w:rsidR="002968F1">
        <w:rPr>
          <w:rFonts w:asciiTheme="majorHAnsi" w:eastAsia="Calibri" w:hAnsiTheme="majorHAnsi" w:cstheme="majorHAnsi"/>
        </w:rPr>
        <w:t>fagar</w:t>
      </w:r>
      <w:r w:rsidR="00FF6729">
        <w:rPr>
          <w:rFonts w:asciiTheme="majorHAnsi" w:eastAsia="Calibri" w:hAnsiTheme="majorHAnsi" w:cstheme="majorHAnsi"/>
        </w:rPr>
        <w:t xml:space="preserve">beidere/assistenter, </w:t>
      </w:r>
      <w:r w:rsidRPr="00E325E8">
        <w:rPr>
          <w:rFonts w:asciiTheme="majorHAnsi" w:eastAsia="Calibri" w:hAnsiTheme="majorHAnsi" w:cstheme="majorHAnsi"/>
        </w:rPr>
        <w:t xml:space="preserve">driftsteknikker, kontor- og rengjøringspersonale, samt lærervikarer som inngår midlertidige arbeidsavtaler med skolen. Skolen sørger for at alle ansatte har kunnskap om handlingsplikten og hva denne innebærer.  </w:t>
      </w:r>
    </w:p>
    <w:p w14:paraId="528F3948" w14:textId="061ECAC7" w:rsidR="46FD5D4D" w:rsidRPr="00E325E8" w:rsidRDefault="46FD5D4D" w:rsidP="46FD5D4D">
      <w:pPr>
        <w:rPr>
          <w:rFonts w:asciiTheme="majorHAnsi" w:eastAsia="Calibri" w:hAnsiTheme="majorHAnsi" w:cstheme="majorHAnsi"/>
        </w:rPr>
      </w:pPr>
    </w:p>
    <w:p w14:paraId="0EAD78F2" w14:textId="303D9744" w:rsidR="46FD5D4D" w:rsidRPr="00E325E8" w:rsidRDefault="46FD5D4D" w:rsidP="46FD5D4D">
      <w:pPr>
        <w:rPr>
          <w:rFonts w:asciiTheme="majorHAnsi" w:eastAsia="Calibri" w:hAnsiTheme="majorHAnsi" w:cstheme="majorHAnsi"/>
        </w:rPr>
      </w:pPr>
    </w:p>
    <w:tbl>
      <w:tblPr>
        <w:tblStyle w:val="Tabellrutenett"/>
        <w:tblW w:w="0" w:type="auto"/>
        <w:tblLayout w:type="fixed"/>
        <w:tblLook w:val="06A0" w:firstRow="1" w:lastRow="0" w:firstColumn="1" w:lastColumn="0" w:noHBand="1" w:noVBand="1"/>
      </w:tblPr>
      <w:tblGrid>
        <w:gridCol w:w="9070"/>
      </w:tblGrid>
      <w:tr w:rsidR="46FD5D4D" w:rsidRPr="00E325E8" w14:paraId="752646AD" w14:textId="77777777" w:rsidTr="46FD5D4D">
        <w:tc>
          <w:tcPr>
            <w:tcW w:w="9070" w:type="dxa"/>
            <w:shd w:val="clear" w:color="auto" w:fill="C2D69B" w:themeFill="accent3" w:themeFillTint="99"/>
          </w:tcPr>
          <w:p w14:paraId="695EC015" w14:textId="07DDFFDD" w:rsidR="46FD5D4D" w:rsidRPr="00E325E8" w:rsidRDefault="46FD5D4D" w:rsidP="46FD5D4D">
            <w:pPr>
              <w:rPr>
                <w:rFonts w:asciiTheme="majorHAnsi" w:eastAsia="Calibri" w:hAnsiTheme="majorHAnsi" w:cstheme="majorHAnsi"/>
              </w:rPr>
            </w:pPr>
            <w:r w:rsidRPr="00FF6729">
              <w:rPr>
                <w:rFonts w:asciiTheme="majorHAnsi" w:eastAsia="Calibri" w:hAnsiTheme="majorHAnsi" w:cstheme="majorHAnsi"/>
                <w:b/>
              </w:rPr>
              <w:t>Ansvarlig:</w:t>
            </w:r>
            <w:r w:rsidRPr="00E325E8">
              <w:rPr>
                <w:rFonts w:asciiTheme="majorHAnsi" w:eastAsia="Calibri" w:hAnsiTheme="majorHAnsi" w:cstheme="majorHAnsi"/>
              </w:rPr>
              <w:t xml:space="preserve"> Rektor har ansvar for at de ansatte er gjort kjent med handlingsplikten. Skolen skal jevnlig, og umiddelbart etter alle varsler fra ansatte, kontrollere at handlingsplikten er overholdt. Evt. avvik må beskrives og rettes opp.</w:t>
            </w:r>
          </w:p>
        </w:tc>
      </w:tr>
    </w:tbl>
    <w:p w14:paraId="519DE917" w14:textId="72AAD8FA" w:rsidR="46FD5D4D" w:rsidRPr="00E325E8" w:rsidRDefault="46FD5D4D" w:rsidP="46FD5D4D">
      <w:pPr>
        <w:rPr>
          <w:rFonts w:asciiTheme="majorHAnsi" w:eastAsia="Calibri" w:hAnsiTheme="majorHAnsi" w:cstheme="majorHAnsi"/>
        </w:rPr>
      </w:pPr>
    </w:p>
    <w:p w14:paraId="651435CE" w14:textId="1A884D0A" w:rsidR="46FD5D4D" w:rsidRPr="00E325E8" w:rsidRDefault="46FD5D4D" w:rsidP="46FD5D4D">
      <w:pPr>
        <w:pStyle w:val="Overskrift3"/>
        <w:rPr>
          <w:rFonts w:eastAsia="Calibri" w:cstheme="majorHAnsi"/>
        </w:rPr>
      </w:pPr>
      <w:bookmarkStart w:id="24" w:name="_Toc27390556"/>
      <w:r w:rsidRPr="00E325E8">
        <w:rPr>
          <w:rFonts w:eastAsia="Calibri" w:cstheme="majorHAnsi"/>
        </w:rPr>
        <w:t>Avdekking av krenkende atferd</w:t>
      </w:r>
      <w:bookmarkEnd w:id="24"/>
      <w:r w:rsidRPr="00E325E8">
        <w:rPr>
          <w:rFonts w:eastAsia="Calibri" w:cstheme="majorHAnsi"/>
        </w:rPr>
        <w:t xml:space="preserve"> </w:t>
      </w:r>
    </w:p>
    <w:p w14:paraId="085A829F" w14:textId="43733E23"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En systematisk og kontinuerlig kartlegging av skolemiljøet skal sikre at eventuell krenkende atferd, inkludert mobbing, avdekkes så tidlig som mulig. </w:t>
      </w:r>
    </w:p>
    <w:p w14:paraId="18C30208" w14:textId="3961A65E"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 </w:t>
      </w:r>
    </w:p>
    <w:p w14:paraId="6C3A21EF" w14:textId="6ED0CF9A"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Skolen skal sikre at elevens subjektive opplevelse kommer fram, og at tiltak settes i gang så raskt som mulig. </w:t>
      </w:r>
    </w:p>
    <w:p w14:paraId="6DC2A0FE" w14:textId="7B2707A4"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 </w:t>
      </w:r>
    </w:p>
    <w:p w14:paraId="28F58CEE" w14:textId="7D3A584A" w:rsidR="46FD5D4D" w:rsidRPr="00E325E8" w:rsidRDefault="46FD5D4D" w:rsidP="46FD5D4D">
      <w:pPr>
        <w:pStyle w:val="Overskrift3"/>
        <w:rPr>
          <w:rFonts w:eastAsia="Calibri" w:cstheme="majorHAnsi"/>
        </w:rPr>
      </w:pPr>
      <w:bookmarkStart w:id="25" w:name="_Toc27390557"/>
      <w:r w:rsidRPr="00E325E8">
        <w:rPr>
          <w:rFonts w:eastAsia="Calibri" w:cstheme="majorHAnsi"/>
        </w:rPr>
        <w:t>Tiltak for å avdekke krenkende atferd</w:t>
      </w:r>
      <w:bookmarkEnd w:id="25"/>
      <w:r w:rsidRPr="00E325E8">
        <w:rPr>
          <w:rFonts w:eastAsia="Calibri" w:cstheme="majorHAnsi"/>
        </w:rPr>
        <w:t xml:space="preserve"> </w:t>
      </w:r>
    </w:p>
    <w:p w14:paraId="1D334236" w14:textId="4742E65E"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Dette skal være jevnlig tema i personalet, i klassemøter, teammøter, foreldremøter, elevråd, FAU og skolemiljøutvalg. </w:t>
      </w:r>
    </w:p>
    <w:p w14:paraId="1B346F41" w14:textId="6E0EFD3D"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 </w:t>
      </w:r>
    </w:p>
    <w:p w14:paraId="0C5E4DB0" w14:textId="28A037BA" w:rsidR="46FD5D4D" w:rsidRPr="00E325E8" w:rsidRDefault="46FD5D4D" w:rsidP="46FD5D4D">
      <w:pPr>
        <w:pStyle w:val="Overskrift3"/>
        <w:rPr>
          <w:rFonts w:eastAsia="Calibri" w:cstheme="majorHAnsi"/>
        </w:rPr>
      </w:pPr>
      <w:bookmarkStart w:id="26" w:name="_Toc27390558"/>
      <w:r w:rsidRPr="00E325E8">
        <w:rPr>
          <w:rFonts w:eastAsia="Calibri" w:cstheme="majorHAnsi"/>
        </w:rPr>
        <w:t>Ansattes observasjonsplikt og handlingsplikt</w:t>
      </w:r>
      <w:bookmarkEnd w:id="26"/>
      <w:r w:rsidRPr="00E325E8">
        <w:rPr>
          <w:rFonts w:eastAsia="Calibri" w:cstheme="majorHAnsi"/>
        </w:rPr>
        <w:t xml:space="preserve"> </w:t>
      </w:r>
    </w:p>
    <w:p w14:paraId="18BF1AE0" w14:textId="551F546E"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Alle ansatte som ferdes i skolens arealer plikter å være oppmerksomme i forhold til skolemiljøet, og varsle, og gripe inn, ved evt. tilfeller av krenkende atferd. Ved mistanke om at en elev oppfatter ord eller handlinger som krenkende, skal den ansatte undersøke saken og gi eleven anledning til å fortelle hva som har skjedd. Dette gjennomføres på en trygg og hensynsfull måte. </w:t>
      </w:r>
    </w:p>
    <w:p w14:paraId="56D32106" w14:textId="239720F8" w:rsidR="46FD5D4D" w:rsidRPr="00E325E8" w:rsidRDefault="46FD5D4D" w:rsidP="46FD5D4D">
      <w:pPr>
        <w:rPr>
          <w:rFonts w:asciiTheme="majorHAnsi" w:eastAsia="Calibri" w:hAnsiTheme="majorHAnsi" w:cstheme="majorHAnsi"/>
        </w:rPr>
      </w:pPr>
    </w:p>
    <w:tbl>
      <w:tblPr>
        <w:tblStyle w:val="Tabellrutenett"/>
        <w:tblW w:w="0" w:type="auto"/>
        <w:tblLayout w:type="fixed"/>
        <w:tblLook w:val="06A0" w:firstRow="1" w:lastRow="0" w:firstColumn="1" w:lastColumn="0" w:noHBand="1" w:noVBand="1"/>
      </w:tblPr>
      <w:tblGrid>
        <w:gridCol w:w="9070"/>
      </w:tblGrid>
      <w:tr w:rsidR="46FD5D4D" w:rsidRPr="00E325E8" w14:paraId="37265038" w14:textId="77777777" w:rsidTr="46FD5D4D">
        <w:tc>
          <w:tcPr>
            <w:tcW w:w="9070" w:type="dxa"/>
            <w:shd w:val="clear" w:color="auto" w:fill="C2D69B" w:themeFill="accent3" w:themeFillTint="99"/>
          </w:tcPr>
          <w:p w14:paraId="79A37230" w14:textId="3469380C" w:rsidR="46FD5D4D" w:rsidRPr="00E325E8" w:rsidRDefault="46FD5D4D" w:rsidP="46FD5D4D">
            <w:pPr>
              <w:rPr>
                <w:rFonts w:asciiTheme="majorHAnsi" w:eastAsia="Calibri" w:hAnsiTheme="majorHAnsi" w:cstheme="majorHAnsi"/>
              </w:rPr>
            </w:pPr>
            <w:r w:rsidRPr="00FF6729">
              <w:rPr>
                <w:rFonts w:asciiTheme="majorHAnsi" w:eastAsia="Calibri" w:hAnsiTheme="majorHAnsi" w:cstheme="majorHAnsi"/>
                <w:b/>
              </w:rPr>
              <w:t>Ansvarlig:</w:t>
            </w:r>
            <w:r w:rsidRPr="00E325E8">
              <w:rPr>
                <w:rFonts w:asciiTheme="majorHAnsi" w:eastAsia="Calibri" w:hAnsiTheme="majorHAnsi" w:cstheme="majorHAnsi"/>
              </w:rPr>
              <w:t xml:space="preserve"> rektor er ansvarlig for at det gjennomføres undersøkelser, elevsamtaler og at det jevnlig er tema i personalgruppa, elevgruppa og i ulike råd og organ.    </w:t>
            </w:r>
          </w:p>
          <w:p w14:paraId="2F2623B2" w14:textId="4C0A1E20"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 </w:t>
            </w:r>
          </w:p>
          <w:p w14:paraId="08AD46C3" w14:textId="4A681419" w:rsidR="46FD5D4D" w:rsidRPr="00E325E8" w:rsidRDefault="46FD5D4D" w:rsidP="46FD5D4D">
            <w:pPr>
              <w:rPr>
                <w:rFonts w:asciiTheme="majorHAnsi" w:eastAsia="Calibri" w:hAnsiTheme="majorHAnsi" w:cstheme="majorHAnsi"/>
              </w:rPr>
            </w:pPr>
            <w:r w:rsidRPr="00FF6729">
              <w:rPr>
                <w:rFonts w:asciiTheme="majorHAnsi" w:eastAsia="Calibri" w:hAnsiTheme="majorHAnsi" w:cstheme="majorHAnsi"/>
                <w:b/>
              </w:rPr>
              <w:t>Tidspunkt:</w:t>
            </w:r>
            <w:r w:rsidRPr="00E325E8">
              <w:rPr>
                <w:rFonts w:asciiTheme="majorHAnsi" w:eastAsia="Calibri" w:hAnsiTheme="majorHAnsi" w:cstheme="majorHAnsi"/>
              </w:rPr>
              <w:t xml:space="preserve"> høst og vår og ved mistanke om behov.   </w:t>
            </w:r>
            <w:r w:rsidRPr="00FF6729">
              <w:rPr>
                <w:rFonts w:asciiTheme="majorHAnsi" w:eastAsia="Calibri" w:hAnsiTheme="majorHAnsi" w:cstheme="majorHAnsi"/>
                <w:b/>
              </w:rPr>
              <w:t>Hvordan</w:t>
            </w:r>
            <w:r w:rsidRPr="00E325E8">
              <w:rPr>
                <w:rFonts w:asciiTheme="majorHAnsi" w:eastAsia="Calibri" w:hAnsiTheme="majorHAnsi" w:cstheme="majorHAnsi"/>
              </w:rPr>
              <w:t>:</w:t>
            </w:r>
            <w:r w:rsidR="00FF6729">
              <w:rPr>
                <w:rFonts w:asciiTheme="majorHAnsi" w:eastAsia="Calibri" w:hAnsiTheme="majorHAnsi" w:cstheme="majorHAnsi"/>
              </w:rPr>
              <w:t xml:space="preserve"> </w:t>
            </w:r>
            <w:r w:rsidRPr="00E325E8">
              <w:rPr>
                <w:rFonts w:asciiTheme="majorHAnsi" w:eastAsia="Calibri" w:hAnsiTheme="majorHAnsi" w:cstheme="majorHAnsi"/>
              </w:rPr>
              <w:t>samtaler, observasjoner og forebyggende arbeid.</w:t>
            </w:r>
          </w:p>
        </w:tc>
      </w:tr>
    </w:tbl>
    <w:p w14:paraId="6E903701" w14:textId="29043012" w:rsidR="46FD5D4D" w:rsidRPr="00E325E8" w:rsidRDefault="46FD5D4D" w:rsidP="46FD5D4D">
      <w:pPr>
        <w:rPr>
          <w:rFonts w:asciiTheme="majorHAnsi" w:eastAsia="Calibri" w:hAnsiTheme="majorHAnsi" w:cstheme="majorHAnsi"/>
        </w:rPr>
      </w:pPr>
    </w:p>
    <w:p w14:paraId="246515FE" w14:textId="30663AE6" w:rsidR="46FD5D4D" w:rsidRPr="00E325E8" w:rsidRDefault="46FD5D4D" w:rsidP="46FD5D4D">
      <w:pPr>
        <w:pStyle w:val="Overskrift3"/>
        <w:rPr>
          <w:rFonts w:eastAsia="Calibri" w:cstheme="majorHAnsi"/>
        </w:rPr>
      </w:pPr>
      <w:bookmarkStart w:id="27" w:name="_Toc27390559"/>
      <w:r w:rsidRPr="00E325E8">
        <w:rPr>
          <w:rFonts w:eastAsia="Calibri" w:cstheme="majorHAnsi"/>
        </w:rPr>
        <w:t>Registrering</w:t>
      </w:r>
      <w:bookmarkEnd w:id="27"/>
      <w:r w:rsidRPr="00E325E8">
        <w:rPr>
          <w:rFonts w:eastAsia="Calibri" w:cstheme="majorHAnsi"/>
        </w:rPr>
        <w:t xml:space="preserve"> </w:t>
      </w:r>
    </w:p>
    <w:p w14:paraId="25C5E03B" w14:textId="3290FEB1" w:rsidR="46FD5D4D" w:rsidRPr="00E325E8" w:rsidRDefault="46FD5D4D" w:rsidP="46FD5D4D">
      <w:pPr>
        <w:spacing w:line="259" w:lineRule="auto"/>
        <w:rPr>
          <w:rFonts w:asciiTheme="majorHAnsi" w:eastAsia="Calibri" w:hAnsiTheme="majorHAnsi" w:cstheme="majorHAnsi"/>
        </w:rPr>
      </w:pPr>
      <w:r w:rsidRPr="00E325E8">
        <w:rPr>
          <w:rFonts w:asciiTheme="majorHAnsi" w:eastAsia="Calibri" w:hAnsiTheme="majorHAnsi" w:cstheme="majorHAnsi"/>
        </w:rPr>
        <w:t>Skolen har et system for registrering av enkelttilfeller av, og mistanke om, mobbing og krenkende atferd. Systemet sikrer at mønstre med gjentatte hendelser, som hver for seg kan være mindre alvorlige, blir avdekket.</w:t>
      </w:r>
      <w:r w:rsidR="004C50BC">
        <w:rPr>
          <w:rFonts w:asciiTheme="majorHAnsi" w:eastAsia="Calibri" w:hAnsiTheme="majorHAnsi" w:cstheme="majorHAnsi"/>
        </w:rPr>
        <w:t xml:space="preserve"> Ansatte bruker veileder. Registreringen skal være skriftlig, og rektor skal var</w:t>
      </w:r>
      <w:r w:rsidR="00CE72B8">
        <w:rPr>
          <w:rFonts w:asciiTheme="majorHAnsi" w:eastAsia="Calibri" w:hAnsiTheme="majorHAnsi" w:cstheme="majorHAnsi"/>
        </w:rPr>
        <w:t>s</w:t>
      </w:r>
      <w:r w:rsidR="004C50BC">
        <w:rPr>
          <w:rFonts w:asciiTheme="majorHAnsi" w:eastAsia="Calibri" w:hAnsiTheme="majorHAnsi" w:cstheme="majorHAnsi"/>
        </w:rPr>
        <w:t>les.</w:t>
      </w:r>
    </w:p>
    <w:p w14:paraId="181ECC9A" w14:textId="29F48A99" w:rsidR="46FD5D4D" w:rsidRPr="00E325E8" w:rsidRDefault="46FD5D4D" w:rsidP="46FD5D4D">
      <w:pPr>
        <w:spacing w:line="259" w:lineRule="auto"/>
        <w:rPr>
          <w:rFonts w:asciiTheme="majorHAnsi" w:eastAsia="Calibri" w:hAnsiTheme="majorHAnsi" w:cstheme="majorHAnsi"/>
        </w:rPr>
      </w:pPr>
    </w:p>
    <w:tbl>
      <w:tblPr>
        <w:tblStyle w:val="Tabellrutenett"/>
        <w:tblW w:w="0" w:type="auto"/>
        <w:tblLayout w:type="fixed"/>
        <w:tblLook w:val="06A0" w:firstRow="1" w:lastRow="0" w:firstColumn="1" w:lastColumn="0" w:noHBand="1" w:noVBand="1"/>
      </w:tblPr>
      <w:tblGrid>
        <w:gridCol w:w="9070"/>
      </w:tblGrid>
      <w:tr w:rsidR="46FD5D4D" w:rsidRPr="00E325E8" w14:paraId="16B57682" w14:textId="77777777" w:rsidTr="46FD5D4D">
        <w:tc>
          <w:tcPr>
            <w:tcW w:w="9070" w:type="dxa"/>
            <w:shd w:val="clear" w:color="auto" w:fill="C2D69B" w:themeFill="accent3" w:themeFillTint="99"/>
          </w:tcPr>
          <w:p w14:paraId="6CC49EE7" w14:textId="1AAE3F40" w:rsidR="46FD5D4D" w:rsidRPr="00E325E8" w:rsidRDefault="46FD5D4D" w:rsidP="46FD5D4D">
            <w:pPr>
              <w:rPr>
                <w:rFonts w:asciiTheme="majorHAnsi" w:eastAsia="Calibri" w:hAnsiTheme="majorHAnsi" w:cstheme="majorHAnsi"/>
              </w:rPr>
            </w:pPr>
            <w:r w:rsidRPr="00FF6729">
              <w:rPr>
                <w:rFonts w:asciiTheme="majorHAnsi" w:eastAsia="Calibri" w:hAnsiTheme="majorHAnsi" w:cstheme="majorHAnsi"/>
                <w:b/>
              </w:rPr>
              <w:t>Ansvarlig:</w:t>
            </w:r>
            <w:r w:rsidRPr="00E325E8">
              <w:rPr>
                <w:rFonts w:asciiTheme="majorHAnsi" w:eastAsia="Calibri" w:hAnsiTheme="majorHAnsi" w:cstheme="majorHAnsi"/>
              </w:rPr>
              <w:t xml:space="preserve"> alle ansatte og </w:t>
            </w:r>
            <w:proofErr w:type="gramStart"/>
            <w:r w:rsidRPr="00E325E8">
              <w:rPr>
                <w:rFonts w:asciiTheme="majorHAnsi" w:eastAsia="Calibri" w:hAnsiTheme="majorHAnsi" w:cstheme="majorHAnsi"/>
              </w:rPr>
              <w:t xml:space="preserve">rektor  </w:t>
            </w:r>
            <w:r w:rsidRPr="004C50BC">
              <w:rPr>
                <w:rFonts w:asciiTheme="majorHAnsi" w:eastAsia="Calibri" w:hAnsiTheme="majorHAnsi" w:cstheme="majorHAnsi"/>
                <w:b/>
              </w:rPr>
              <w:t>Tidspunkt</w:t>
            </w:r>
            <w:proofErr w:type="gramEnd"/>
            <w:r w:rsidRPr="004C50BC">
              <w:rPr>
                <w:rFonts w:asciiTheme="majorHAnsi" w:eastAsia="Calibri" w:hAnsiTheme="majorHAnsi" w:cstheme="majorHAnsi"/>
                <w:b/>
              </w:rPr>
              <w:t>:</w:t>
            </w:r>
            <w:r w:rsidRPr="00E325E8">
              <w:rPr>
                <w:rFonts w:asciiTheme="majorHAnsi" w:eastAsia="Calibri" w:hAnsiTheme="majorHAnsi" w:cstheme="majorHAnsi"/>
              </w:rPr>
              <w:t xml:space="preserve"> hele året  </w:t>
            </w:r>
            <w:r w:rsidRPr="004C50BC">
              <w:rPr>
                <w:rFonts w:asciiTheme="majorHAnsi" w:eastAsia="Calibri" w:hAnsiTheme="majorHAnsi" w:cstheme="majorHAnsi"/>
                <w:b/>
              </w:rPr>
              <w:t>Hvordan:</w:t>
            </w:r>
            <w:r w:rsidRPr="00E325E8">
              <w:rPr>
                <w:rFonts w:asciiTheme="majorHAnsi" w:eastAsia="Calibri" w:hAnsiTheme="majorHAnsi" w:cstheme="majorHAnsi"/>
              </w:rPr>
              <w:t xml:space="preserve"> bruk av egne skjema</w:t>
            </w:r>
          </w:p>
        </w:tc>
      </w:tr>
    </w:tbl>
    <w:p w14:paraId="5F8BC109" w14:textId="09A4B11E" w:rsidR="46FD5D4D" w:rsidRPr="00E325E8" w:rsidRDefault="46FD5D4D" w:rsidP="46FD5D4D">
      <w:pPr>
        <w:spacing w:line="259" w:lineRule="auto"/>
        <w:rPr>
          <w:rFonts w:asciiTheme="majorHAnsi" w:eastAsia="Calibri" w:hAnsiTheme="majorHAnsi" w:cstheme="majorHAnsi"/>
        </w:rPr>
      </w:pPr>
    </w:p>
    <w:p w14:paraId="301E26D6" w14:textId="6F86DF4C" w:rsidR="46FD5D4D" w:rsidRPr="00E325E8" w:rsidRDefault="46FD5D4D" w:rsidP="46FD5D4D">
      <w:pPr>
        <w:pStyle w:val="Overskrift3"/>
        <w:rPr>
          <w:rFonts w:eastAsia="Calibri" w:cstheme="majorHAnsi"/>
        </w:rPr>
      </w:pPr>
      <w:bookmarkStart w:id="28" w:name="_Toc27390560"/>
      <w:r w:rsidRPr="00E325E8">
        <w:rPr>
          <w:rFonts w:eastAsia="Calibri" w:cstheme="majorHAnsi"/>
        </w:rPr>
        <w:lastRenderedPageBreak/>
        <w:t>Elevsamtaler</w:t>
      </w:r>
      <w:bookmarkEnd w:id="28"/>
      <w:r w:rsidRPr="00E325E8">
        <w:rPr>
          <w:rFonts w:eastAsia="Calibri" w:cstheme="majorHAnsi"/>
        </w:rPr>
        <w:t xml:space="preserve"> </w:t>
      </w:r>
    </w:p>
    <w:p w14:paraId="11F94146" w14:textId="79AC95B6"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Kontaktlærer gjennomfører individuelle samtaler med hver enkelt elev hvert semester. Psykososiale forhold er eget punkt i denne samtalen. Mal som er utarbeidet for elevsamtaler benyttes.</w:t>
      </w:r>
    </w:p>
    <w:p w14:paraId="7294F315" w14:textId="614ACDCD" w:rsidR="46FD5D4D" w:rsidRPr="00E325E8" w:rsidRDefault="46FD5D4D" w:rsidP="46FD5D4D">
      <w:pPr>
        <w:rPr>
          <w:rFonts w:asciiTheme="majorHAnsi" w:eastAsia="Calibri" w:hAnsiTheme="majorHAnsi" w:cstheme="majorHAnsi"/>
        </w:rPr>
      </w:pPr>
    </w:p>
    <w:tbl>
      <w:tblPr>
        <w:tblStyle w:val="Tabellrutenett"/>
        <w:tblW w:w="0" w:type="auto"/>
        <w:tblLayout w:type="fixed"/>
        <w:tblLook w:val="06A0" w:firstRow="1" w:lastRow="0" w:firstColumn="1" w:lastColumn="0" w:noHBand="1" w:noVBand="1"/>
      </w:tblPr>
      <w:tblGrid>
        <w:gridCol w:w="9070"/>
      </w:tblGrid>
      <w:tr w:rsidR="46FD5D4D" w:rsidRPr="00E325E8" w14:paraId="4C3EA22B" w14:textId="77777777" w:rsidTr="46FD5D4D">
        <w:tc>
          <w:tcPr>
            <w:tcW w:w="9070" w:type="dxa"/>
            <w:shd w:val="clear" w:color="auto" w:fill="C2D69B" w:themeFill="accent3" w:themeFillTint="99"/>
          </w:tcPr>
          <w:p w14:paraId="30C24834" w14:textId="1025947F" w:rsidR="46FD5D4D" w:rsidRPr="00E325E8" w:rsidRDefault="46FD5D4D" w:rsidP="46FD5D4D">
            <w:pPr>
              <w:rPr>
                <w:rFonts w:asciiTheme="majorHAnsi" w:eastAsia="Calibri" w:hAnsiTheme="majorHAnsi" w:cstheme="majorHAnsi"/>
              </w:rPr>
            </w:pPr>
            <w:r w:rsidRPr="004C50BC">
              <w:rPr>
                <w:rFonts w:asciiTheme="majorHAnsi" w:eastAsia="Calibri" w:hAnsiTheme="majorHAnsi" w:cstheme="majorHAnsi"/>
                <w:b/>
              </w:rPr>
              <w:t>Ansvarlig:</w:t>
            </w:r>
            <w:r w:rsidRPr="00E325E8">
              <w:rPr>
                <w:rFonts w:asciiTheme="majorHAnsi" w:eastAsia="Calibri" w:hAnsiTheme="majorHAnsi" w:cstheme="majorHAnsi"/>
              </w:rPr>
              <w:t xml:space="preserve"> </w:t>
            </w:r>
            <w:proofErr w:type="gramStart"/>
            <w:r w:rsidRPr="00E325E8">
              <w:rPr>
                <w:rFonts w:asciiTheme="majorHAnsi" w:eastAsia="Calibri" w:hAnsiTheme="majorHAnsi" w:cstheme="majorHAnsi"/>
              </w:rPr>
              <w:t xml:space="preserve">kontaktlærer  </w:t>
            </w:r>
            <w:r w:rsidRPr="004C50BC">
              <w:rPr>
                <w:rFonts w:asciiTheme="majorHAnsi" w:eastAsia="Calibri" w:hAnsiTheme="majorHAnsi" w:cstheme="majorHAnsi"/>
                <w:b/>
              </w:rPr>
              <w:t>Tidspunkt</w:t>
            </w:r>
            <w:proofErr w:type="gramEnd"/>
            <w:r w:rsidRPr="004C50BC">
              <w:rPr>
                <w:rFonts w:asciiTheme="majorHAnsi" w:eastAsia="Calibri" w:hAnsiTheme="majorHAnsi" w:cstheme="majorHAnsi"/>
                <w:b/>
              </w:rPr>
              <w:t>:</w:t>
            </w:r>
            <w:r w:rsidRPr="00E325E8">
              <w:rPr>
                <w:rFonts w:asciiTheme="majorHAnsi" w:eastAsia="Calibri" w:hAnsiTheme="majorHAnsi" w:cstheme="majorHAnsi"/>
              </w:rPr>
              <w:t xml:space="preserve"> høst og vår          </w:t>
            </w:r>
            <w:r w:rsidRPr="004C50BC">
              <w:rPr>
                <w:rFonts w:asciiTheme="majorHAnsi" w:eastAsia="Calibri" w:hAnsiTheme="majorHAnsi" w:cstheme="majorHAnsi"/>
                <w:b/>
              </w:rPr>
              <w:t>Hvordan:</w:t>
            </w:r>
            <w:r w:rsidRPr="00E325E8">
              <w:rPr>
                <w:rFonts w:asciiTheme="majorHAnsi" w:eastAsia="Calibri" w:hAnsiTheme="majorHAnsi" w:cstheme="majorHAnsi"/>
              </w:rPr>
              <w:t xml:space="preserve"> samtale med alle elevene</w:t>
            </w:r>
          </w:p>
        </w:tc>
      </w:tr>
    </w:tbl>
    <w:p w14:paraId="3CAF5C9C" w14:textId="6522089B" w:rsidR="46FD5D4D" w:rsidRPr="00E325E8" w:rsidRDefault="46FD5D4D" w:rsidP="46FD5D4D">
      <w:pPr>
        <w:spacing w:line="259" w:lineRule="auto"/>
        <w:rPr>
          <w:rFonts w:asciiTheme="majorHAnsi" w:eastAsia="Calibri" w:hAnsiTheme="majorHAnsi" w:cstheme="majorHAnsi"/>
        </w:rPr>
      </w:pPr>
    </w:p>
    <w:p w14:paraId="70B94C9E" w14:textId="11AA7AE4" w:rsidR="46FD5D4D" w:rsidRPr="00E325E8" w:rsidRDefault="46FD5D4D" w:rsidP="46FD5D4D">
      <w:pPr>
        <w:pStyle w:val="Overskrift3"/>
        <w:rPr>
          <w:rFonts w:eastAsia="Calibri" w:cstheme="majorHAnsi"/>
        </w:rPr>
      </w:pPr>
      <w:bookmarkStart w:id="29" w:name="_Toc27390561"/>
      <w:r w:rsidRPr="00E325E8">
        <w:rPr>
          <w:rFonts w:eastAsia="Calibri" w:cstheme="majorHAnsi"/>
        </w:rPr>
        <w:t>Utviklingssamtaler</w:t>
      </w:r>
      <w:bookmarkEnd w:id="29"/>
      <w:r w:rsidRPr="00E325E8">
        <w:rPr>
          <w:rFonts w:eastAsia="Calibri" w:cstheme="majorHAnsi"/>
        </w:rPr>
        <w:t xml:space="preserve"> </w:t>
      </w:r>
    </w:p>
    <w:p w14:paraId="153A2383" w14:textId="115F35EB"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Kontaktlærer gjennomfører individuelle samtaler med foresatte hvert semester. Psykososiale forhold er eget punkt i denne samtalen. Mal som er utarbeidet for foreldresamtaler benyttes.</w:t>
      </w:r>
    </w:p>
    <w:p w14:paraId="5707C73D" w14:textId="251E0221" w:rsidR="46FD5D4D" w:rsidRPr="00E325E8" w:rsidRDefault="46FD5D4D" w:rsidP="46FD5D4D">
      <w:pPr>
        <w:rPr>
          <w:rFonts w:asciiTheme="majorHAnsi" w:eastAsia="Calibri" w:hAnsiTheme="majorHAnsi" w:cstheme="majorHAnsi"/>
        </w:rPr>
      </w:pPr>
    </w:p>
    <w:tbl>
      <w:tblPr>
        <w:tblStyle w:val="Tabellrutenett"/>
        <w:tblW w:w="0" w:type="auto"/>
        <w:tblLayout w:type="fixed"/>
        <w:tblLook w:val="06A0" w:firstRow="1" w:lastRow="0" w:firstColumn="1" w:lastColumn="0" w:noHBand="1" w:noVBand="1"/>
      </w:tblPr>
      <w:tblGrid>
        <w:gridCol w:w="9070"/>
      </w:tblGrid>
      <w:tr w:rsidR="46FD5D4D" w:rsidRPr="00E325E8" w14:paraId="2B7527CF" w14:textId="77777777" w:rsidTr="46FD5D4D">
        <w:tc>
          <w:tcPr>
            <w:tcW w:w="9070" w:type="dxa"/>
            <w:shd w:val="clear" w:color="auto" w:fill="C2D69B" w:themeFill="accent3" w:themeFillTint="99"/>
          </w:tcPr>
          <w:p w14:paraId="0F49DE4A" w14:textId="4418442B" w:rsidR="46FD5D4D" w:rsidRPr="00E325E8" w:rsidRDefault="46FD5D4D" w:rsidP="46FD5D4D">
            <w:pPr>
              <w:rPr>
                <w:rFonts w:asciiTheme="majorHAnsi" w:eastAsia="Calibri" w:hAnsiTheme="majorHAnsi" w:cstheme="majorHAnsi"/>
              </w:rPr>
            </w:pPr>
            <w:r w:rsidRPr="004C50BC">
              <w:rPr>
                <w:rFonts w:asciiTheme="majorHAnsi" w:eastAsia="Calibri" w:hAnsiTheme="majorHAnsi" w:cstheme="majorHAnsi"/>
                <w:b/>
              </w:rPr>
              <w:t>Ansvarlig:</w:t>
            </w:r>
            <w:r w:rsidRPr="00E325E8">
              <w:rPr>
                <w:rFonts w:asciiTheme="majorHAnsi" w:eastAsia="Calibri" w:hAnsiTheme="majorHAnsi" w:cstheme="majorHAnsi"/>
              </w:rPr>
              <w:t xml:space="preserve"> Kontaktlærer  </w:t>
            </w:r>
            <w:r w:rsidR="004C50BC">
              <w:rPr>
                <w:rFonts w:asciiTheme="majorHAnsi" w:eastAsia="Calibri" w:hAnsiTheme="majorHAnsi" w:cstheme="majorHAnsi"/>
              </w:rPr>
              <w:t xml:space="preserve">                                                      </w:t>
            </w:r>
            <w:r w:rsidRPr="004C50BC">
              <w:rPr>
                <w:rFonts w:asciiTheme="majorHAnsi" w:eastAsia="Calibri" w:hAnsiTheme="majorHAnsi" w:cstheme="majorHAnsi"/>
                <w:b/>
              </w:rPr>
              <w:t>Tidspunkt:</w:t>
            </w:r>
            <w:r w:rsidRPr="00E325E8">
              <w:rPr>
                <w:rFonts w:asciiTheme="majorHAnsi" w:eastAsia="Calibri" w:hAnsiTheme="majorHAnsi" w:cstheme="majorHAnsi"/>
              </w:rPr>
              <w:t xml:space="preserve"> Høst og vår     </w:t>
            </w:r>
            <w:r w:rsidR="004C50BC">
              <w:rPr>
                <w:rFonts w:asciiTheme="majorHAnsi" w:eastAsia="Calibri" w:hAnsiTheme="majorHAnsi" w:cstheme="majorHAnsi"/>
              </w:rPr>
              <w:br/>
            </w:r>
            <w:r w:rsidRPr="004C50BC">
              <w:rPr>
                <w:rFonts w:asciiTheme="majorHAnsi" w:eastAsia="Calibri" w:hAnsiTheme="majorHAnsi" w:cstheme="majorHAnsi"/>
                <w:b/>
              </w:rPr>
              <w:t>Hvordan:</w:t>
            </w:r>
            <w:r w:rsidRPr="00E325E8">
              <w:rPr>
                <w:rFonts w:asciiTheme="majorHAnsi" w:eastAsia="Calibri" w:hAnsiTheme="majorHAnsi" w:cstheme="majorHAnsi"/>
              </w:rPr>
              <w:t xml:space="preserve"> samtale med foreldre og elever.</w:t>
            </w:r>
          </w:p>
        </w:tc>
      </w:tr>
    </w:tbl>
    <w:p w14:paraId="7CAF7A2C" w14:textId="28B54587" w:rsidR="46FD5D4D" w:rsidRPr="00E325E8" w:rsidRDefault="46FD5D4D" w:rsidP="46FD5D4D">
      <w:pPr>
        <w:spacing w:line="259" w:lineRule="auto"/>
        <w:rPr>
          <w:rFonts w:asciiTheme="majorHAnsi" w:eastAsia="Calibri" w:hAnsiTheme="majorHAnsi" w:cstheme="majorHAnsi"/>
        </w:rPr>
      </w:pPr>
    </w:p>
    <w:p w14:paraId="4EC85615" w14:textId="099125CE" w:rsidR="46FD5D4D" w:rsidRPr="00E325E8" w:rsidRDefault="46FD5D4D" w:rsidP="46FD5D4D">
      <w:pPr>
        <w:pStyle w:val="Overskrift3"/>
        <w:rPr>
          <w:rFonts w:eastAsia="Calibri" w:cstheme="majorHAnsi"/>
        </w:rPr>
      </w:pPr>
      <w:bookmarkStart w:id="30" w:name="_Toc27390562"/>
      <w:r w:rsidRPr="00E325E8">
        <w:rPr>
          <w:rFonts w:eastAsia="Calibri" w:cstheme="majorHAnsi"/>
        </w:rPr>
        <w:t>Elevundersøkelsen</w:t>
      </w:r>
      <w:bookmarkEnd w:id="30"/>
      <w:r w:rsidRPr="00E325E8">
        <w:rPr>
          <w:rFonts w:eastAsia="Calibri" w:cstheme="majorHAnsi"/>
        </w:rPr>
        <w:t xml:space="preserve"> </w:t>
      </w:r>
    </w:p>
    <w:p w14:paraId="6825E0BB" w14:textId="1A0E55D9"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Elevundersøkelsen gjennomføres årlig. Resultater som gjelder elevenes psykososiale miljø gjennomgås og presenteres for ansatte, elevrådet, F</w:t>
      </w:r>
      <w:r w:rsidR="004C50BC">
        <w:rPr>
          <w:rFonts w:asciiTheme="majorHAnsi" w:eastAsia="Calibri" w:hAnsiTheme="majorHAnsi" w:cstheme="majorHAnsi"/>
        </w:rPr>
        <w:t xml:space="preserve">AU og </w:t>
      </w:r>
      <w:r w:rsidRPr="00E325E8">
        <w:rPr>
          <w:rFonts w:asciiTheme="majorHAnsi" w:eastAsia="Calibri" w:hAnsiTheme="majorHAnsi" w:cstheme="majorHAnsi"/>
        </w:rPr>
        <w:t>skolemiljøutvalget. Alle meldinger om mobbing i undersøkelsen følges opp.</w:t>
      </w:r>
    </w:p>
    <w:p w14:paraId="585ED33E" w14:textId="6DD68CAA" w:rsidR="46FD5D4D" w:rsidRPr="00E325E8" w:rsidRDefault="46FD5D4D" w:rsidP="46FD5D4D">
      <w:pPr>
        <w:spacing w:line="259" w:lineRule="auto"/>
        <w:rPr>
          <w:rFonts w:asciiTheme="majorHAnsi" w:eastAsia="Calibri" w:hAnsiTheme="majorHAnsi" w:cstheme="majorHAnsi"/>
        </w:rPr>
      </w:pPr>
    </w:p>
    <w:tbl>
      <w:tblPr>
        <w:tblStyle w:val="Tabellrutenett"/>
        <w:tblW w:w="0" w:type="auto"/>
        <w:tblLayout w:type="fixed"/>
        <w:tblLook w:val="06A0" w:firstRow="1" w:lastRow="0" w:firstColumn="1" w:lastColumn="0" w:noHBand="1" w:noVBand="1"/>
      </w:tblPr>
      <w:tblGrid>
        <w:gridCol w:w="9070"/>
      </w:tblGrid>
      <w:tr w:rsidR="46FD5D4D" w:rsidRPr="00E325E8" w14:paraId="69DD0723" w14:textId="77777777" w:rsidTr="46FD5D4D">
        <w:tc>
          <w:tcPr>
            <w:tcW w:w="9070" w:type="dxa"/>
            <w:shd w:val="clear" w:color="auto" w:fill="C2D69B" w:themeFill="accent3" w:themeFillTint="99"/>
          </w:tcPr>
          <w:p w14:paraId="579F6375" w14:textId="471494F3" w:rsidR="46FD5D4D" w:rsidRPr="00E325E8" w:rsidRDefault="46FD5D4D" w:rsidP="46FD5D4D">
            <w:pPr>
              <w:rPr>
                <w:rFonts w:asciiTheme="majorHAnsi" w:eastAsia="Calibri" w:hAnsiTheme="majorHAnsi" w:cstheme="majorHAnsi"/>
              </w:rPr>
            </w:pPr>
            <w:r w:rsidRPr="004C50BC">
              <w:rPr>
                <w:rFonts w:asciiTheme="majorHAnsi" w:eastAsia="Calibri" w:hAnsiTheme="majorHAnsi" w:cstheme="majorHAnsi"/>
                <w:b/>
              </w:rPr>
              <w:t>Ansvarlig:</w:t>
            </w:r>
            <w:r w:rsidRPr="00E325E8">
              <w:rPr>
                <w:rFonts w:asciiTheme="majorHAnsi" w:eastAsia="Calibri" w:hAnsiTheme="majorHAnsi" w:cstheme="majorHAnsi"/>
              </w:rPr>
              <w:t xml:space="preserve"> rektor  </w:t>
            </w:r>
            <w:r w:rsidR="004C50BC">
              <w:rPr>
                <w:rFonts w:asciiTheme="majorHAnsi" w:eastAsia="Calibri" w:hAnsiTheme="majorHAnsi" w:cstheme="majorHAnsi"/>
              </w:rPr>
              <w:t xml:space="preserve">                                         </w:t>
            </w:r>
            <w:r w:rsidRPr="004C50BC">
              <w:rPr>
                <w:rFonts w:asciiTheme="majorHAnsi" w:eastAsia="Calibri" w:hAnsiTheme="majorHAnsi" w:cstheme="majorHAnsi"/>
                <w:b/>
              </w:rPr>
              <w:t>Tidspunkt:</w:t>
            </w:r>
            <w:r w:rsidRPr="00E325E8">
              <w:rPr>
                <w:rFonts w:asciiTheme="majorHAnsi" w:eastAsia="Calibri" w:hAnsiTheme="majorHAnsi" w:cstheme="majorHAnsi"/>
              </w:rPr>
              <w:t xml:space="preserve"> februar                                          </w:t>
            </w:r>
            <w:r w:rsidRPr="004C50BC">
              <w:rPr>
                <w:rFonts w:asciiTheme="majorHAnsi" w:eastAsia="Calibri" w:hAnsiTheme="majorHAnsi" w:cstheme="majorHAnsi"/>
                <w:b/>
              </w:rPr>
              <w:t>Hvordan:</w:t>
            </w:r>
            <w:r w:rsidRPr="00E325E8">
              <w:rPr>
                <w:rFonts w:asciiTheme="majorHAnsi" w:eastAsia="Calibri" w:hAnsiTheme="majorHAnsi" w:cstheme="majorHAnsi"/>
              </w:rPr>
              <w:t xml:space="preserve"> presentasjon av resultater, og en plan for videre arbeid.</w:t>
            </w:r>
          </w:p>
        </w:tc>
      </w:tr>
    </w:tbl>
    <w:p w14:paraId="7C6EF39A" w14:textId="043826AA" w:rsidR="46FD5D4D" w:rsidRPr="00E325E8" w:rsidRDefault="46FD5D4D" w:rsidP="46FD5D4D">
      <w:pPr>
        <w:spacing w:line="259" w:lineRule="auto"/>
        <w:rPr>
          <w:rFonts w:asciiTheme="majorHAnsi" w:eastAsia="Calibri" w:hAnsiTheme="majorHAnsi" w:cstheme="majorHAnsi"/>
        </w:rPr>
      </w:pPr>
    </w:p>
    <w:p w14:paraId="5A0AA015" w14:textId="77777777" w:rsidR="00054DDF" w:rsidRDefault="00054DDF" w:rsidP="46FD5D4D">
      <w:pPr>
        <w:spacing w:line="259" w:lineRule="auto"/>
        <w:rPr>
          <w:rStyle w:val="Overskrift3Tegn"/>
          <w:rFonts w:eastAsia="Calibri" w:cstheme="majorHAnsi"/>
        </w:rPr>
      </w:pPr>
    </w:p>
    <w:p w14:paraId="3C599815" w14:textId="77777777" w:rsidR="00054DDF" w:rsidRDefault="00054DDF" w:rsidP="46FD5D4D">
      <w:pPr>
        <w:spacing w:line="259" w:lineRule="auto"/>
        <w:rPr>
          <w:rStyle w:val="Overskrift3Tegn"/>
          <w:rFonts w:eastAsia="Calibri" w:cstheme="majorHAnsi"/>
        </w:rPr>
      </w:pPr>
    </w:p>
    <w:p w14:paraId="59E2946A" w14:textId="64AC2D7A" w:rsidR="46FD5D4D" w:rsidRPr="00E325E8" w:rsidRDefault="46FD5D4D" w:rsidP="46FD5D4D">
      <w:pPr>
        <w:spacing w:line="259" w:lineRule="auto"/>
        <w:rPr>
          <w:rFonts w:asciiTheme="majorHAnsi" w:eastAsia="Calibri" w:hAnsiTheme="majorHAnsi" w:cstheme="majorHAnsi"/>
        </w:rPr>
      </w:pPr>
      <w:bookmarkStart w:id="31" w:name="_Toc27390563"/>
      <w:r w:rsidRPr="00E325E8">
        <w:rPr>
          <w:rStyle w:val="Overskrift3Tegn"/>
          <w:rFonts w:eastAsia="Calibri" w:cstheme="majorHAnsi"/>
        </w:rPr>
        <w:t>Sosiale medier</w:t>
      </w:r>
      <w:bookmarkEnd w:id="31"/>
      <w:r w:rsidRPr="00E325E8">
        <w:rPr>
          <w:rFonts w:asciiTheme="majorHAnsi" w:eastAsia="Calibri" w:hAnsiTheme="majorHAnsi" w:cstheme="majorHAnsi"/>
        </w:rPr>
        <w:t xml:space="preserve"> </w:t>
      </w:r>
    </w:p>
    <w:p w14:paraId="64E3F8D0" w14:textId="2160164C" w:rsidR="46FD5D4D" w:rsidRPr="00E325E8" w:rsidRDefault="46FD5D4D" w:rsidP="46FD5D4D">
      <w:pPr>
        <w:spacing w:line="259" w:lineRule="auto"/>
        <w:rPr>
          <w:rFonts w:asciiTheme="majorHAnsi" w:eastAsia="Calibri" w:hAnsiTheme="majorHAnsi" w:cstheme="majorHAnsi"/>
        </w:rPr>
      </w:pPr>
      <w:r w:rsidRPr="00E325E8">
        <w:rPr>
          <w:rFonts w:asciiTheme="majorHAnsi" w:eastAsia="Calibri" w:hAnsiTheme="majorHAnsi" w:cstheme="majorHAnsi"/>
        </w:rPr>
        <w:t>Lærere følger med på elevenes aktivitet på sosiale medie</w:t>
      </w:r>
      <w:r w:rsidR="004C50BC">
        <w:rPr>
          <w:rFonts w:asciiTheme="majorHAnsi" w:eastAsia="Calibri" w:hAnsiTheme="majorHAnsi" w:cstheme="majorHAnsi"/>
        </w:rPr>
        <w:t>r ved dialog med elever og foresatte</w:t>
      </w:r>
      <w:r w:rsidRPr="00E325E8">
        <w:rPr>
          <w:rFonts w:asciiTheme="majorHAnsi" w:eastAsia="Calibri" w:hAnsiTheme="majorHAnsi" w:cstheme="majorHAnsi"/>
        </w:rPr>
        <w:t>. Tilfeller av mobbing eller trakassering meldes umiddelbart til skolens ledelse, som behandler meldingen etter fastlagte rutiner.</w:t>
      </w:r>
    </w:p>
    <w:p w14:paraId="0F1A7D26" w14:textId="249617E3" w:rsidR="46FD5D4D" w:rsidRPr="00E325E8" w:rsidRDefault="46FD5D4D" w:rsidP="46FD5D4D">
      <w:pPr>
        <w:spacing w:line="259" w:lineRule="auto"/>
        <w:rPr>
          <w:rFonts w:asciiTheme="majorHAnsi" w:eastAsia="Calibri" w:hAnsiTheme="majorHAnsi" w:cstheme="majorHAnsi"/>
        </w:rPr>
      </w:pPr>
    </w:p>
    <w:tbl>
      <w:tblPr>
        <w:tblStyle w:val="Tabellrutenett"/>
        <w:tblW w:w="0" w:type="auto"/>
        <w:tblLayout w:type="fixed"/>
        <w:tblLook w:val="06A0" w:firstRow="1" w:lastRow="0" w:firstColumn="1" w:lastColumn="0" w:noHBand="1" w:noVBand="1"/>
      </w:tblPr>
      <w:tblGrid>
        <w:gridCol w:w="9070"/>
      </w:tblGrid>
      <w:tr w:rsidR="46FD5D4D" w:rsidRPr="00E325E8" w14:paraId="5517013B" w14:textId="77777777" w:rsidTr="46FD5D4D">
        <w:tc>
          <w:tcPr>
            <w:tcW w:w="9070" w:type="dxa"/>
            <w:shd w:val="clear" w:color="auto" w:fill="C2D69B" w:themeFill="accent3" w:themeFillTint="99"/>
          </w:tcPr>
          <w:p w14:paraId="13746BAD" w14:textId="77777777" w:rsidR="00A17D6D" w:rsidRDefault="46FD5D4D" w:rsidP="46FD5D4D">
            <w:pPr>
              <w:rPr>
                <w:rFonts w:asciiTheme="majorHAnsi" w:eastAsia="Calibri" w:hAnsiTheme="majorHAnsi" w:cstheme="majorHAnsi"/>
              </w:rPr>
            </w:pPr>
            <w:r w:rsidRPr="00A17D6D">
              <w:rPr>
                <w:rFonts w:asciiTheme="majorHAnsi" w:eastAsia="Calibri" w:hAnsiTheme="majorHAnsi" w:cstheme="majorHAnsi"/>
                <w:b/>
              </w:rPr>
              <w:t>Ansvarlig:</w:t>
            </w:r>
            <w:r w:rsidRPr="00E325E8">
              <w:rPr>
                <w:rFonts w:asciiTheme="majorHAnsi" w:eastAsia="Calibri" w:hAnsiTheme="majorHAnsi" w:cstheme="majorHAnsi"/>
              </w:rPr>
              <w:t xml:space="preserve"> lærere og rektor</w:t>
            </w:r>
            <w:r w:rsidR="00A17D6D">
              <w:rPr>
                <w:rFonts w:asciiTheme="majorHAnsi" w:eastAsia="Calibri" w:hAnsiTheme="majorHAnsi" w:cstheme="majorHAnsi"/>
              </w:rPr>
              <w:t xml:space="preserve">                         </w:t>
            </w:r>
            <w:r w:rsidRPr="00E325E8">
              <w:rPr>
                <w:rFonts w:asciiTheme="majorHAnsi" w:eastAsia="Calibri" w:hAnsiTheme="majorHAnsi" w:cstheme="majorHAnsi"/>
              </w:rPr>
              <w:t xml:space="preserve"> </w:t>
            </w:r>
            <w:r w:rsidRPr="00A17D6D">
              <w:rPr>
                <w:rFonts w:asciiTheme="majorHAnsi" w:eastAsia="Calibri" w:hAnsiTheme="majorHAnsi" w:cstheme="majorHAnsi"/>
                <w:b/>
              </w:rPr>
              <w:t>Tidspunkt:</w:t>
            </w:r>
            <w:r w:rsidRPr="00E325E8">
              <w:rPr>
                <w:rFonts w:asciiTheme="majorHAnsi" w:eastAsia="Calibri" w:hAnsiTheme="majorHAnsi" w:cstheme="majorHAnsi"/>
              </w:rPr>
              <w:t xml:space="preserve"> gjennom hele året   </w:t>
            </w:r>
          </w:p>
          <w:p w14:paraId="2E86985C" w14:textId="30F48CDF" w:rsidR="46FD5D4D" w:rsidRPr="00E325E8" w:rsidRDefault="46FD5D4D" w:rsidP="46FD5D4D">
            <w:pPr>
              <w:rPr>
                <w:rFonts w:asciiTheme="majorHAnsi" w:eastAsia="Calibri" w:hAnsiTheme="majorHAnsi" w:cstheme="majorHAnsi"/>
              </w:rPr>
            </w:pPr>
            <w:r w:rsidRPr="00A17D6D">
              <w:rPr>
                <w:rFonts w:asciiTheme="majorHAnsi" w:eastAsia="Calibri" w:hAnsiTheme="majorHAnsi" w:cstheme="majorHAnsi"/>
                <w:b/>
              </w:rPr>
              <w:t>Hvordan:</w:t>
            </w:r>
            <w:r w:rsidRPr="00E325E8">
              <w:rPr>
                <w:rFonts w:asciiTheme="majorHAnsi" w:eastAsia="Calibri" w:hAnsiTheme="majorHAnsi" w:cstheme="majorHAnsi"/>
              </w:rPr>
              <w:t xml:space="preserve"> melde fra til foreldre og arbeide forebyggende i forhold til riktig bruk av sosiale medier.</w:t>
            </w:r>
          </w:p>
        </w:tc>
      </w:tr>
    </w:tbl>
    <w:p w14:paraId="1EFFD791" w14:textId="56415ECD" w:rsidR="46FD5D4D" w:rsidRPr="00E325E8" w:rsidRDefault="46FD5D4D" w:rsidP="46FD5D4D">
      <w:pPr>
        <w:spacing w:line="259" w:lineRule="auto"/>
        <w:rPr>
          <w:rFonts w:asciiTheme="majorHAnsi" w:eastAsia="Calibri" w:hAnsiTheme="majorHAnsi" w:cstheme="majorHAnsi"/>
        </w:rPr>
      </w:pPr>
    </w:p>
    <w:p w14:paraId="38061C71" w14:textId="203D1D0F" w:rsidR="46FD5D4D" w:rsidRPr="00E325E8" w:rsidRDefault="46FD5D4D" w:rsidP="46FD5D4D">
      <w:pPr>
        <w:pStyle w:val="Overskrift3"/>
        <w:rPr>
          <w:rFonts w:eastAsia="Calibri" w:cstheme="majorHAnsi"/>
        </w:rPr>
      </w:pPr>
      <w:bookmarkStart w:id="32" w:name="_Toc27390564"/>
      <w:r w:rsidRPr="00E325E8">
        <w:rPr>
          <w:rFonts w:eastAsia="Calibri" w:cstheme="majorHAnsi"/>
        </w:rPr>
        <w:t>Elever melder fra</w:t>
      </w:r>
      <w:bookmarkEnd w:id="32"/>
      <w:r w:rsidRPr="00E325E8">
        <w:rPr>
          <w:rFonts w:eastAsia="Calibri" w:cstheme="majorHAnsi"/>
        </w:rPr>
        <w:t xml:space="preserve"> </w:t>
      </w:r>
    </w:p>
    <w:p w14:paraId="0FFA0FB2" w14:textId="34F0A0B8"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Elevene oppfordres til å melde til skolens ledelse dersom de er vitne til krenkende atferd. Slike meldinger behandles etter fastlagte rutiner.  Dersom elever melder om tilfeller av krenkende atferd fra en lærer skal skolens ledelse straks undersøke og hente inn fakta i saken. Blir forholdet bekreftet skal saken behandles som en personalsak etter gjeldende regelverk.</w:t>
      </w:r>
    </w:p>
    <w:p w14:paraId="26E9C95E" w14:textId="4CD08C03" w:rsidR="46FD5D4D" w:rsidRPr="00E325E8" w:rsidRDefault="46FD5D4D" w:rsidP="46FD5D4D">
      <w:pPr>
        <w:rPr>
          <w:rFonts w:asciiTheme="majorHAnsi" w:eastAsia="Calibri" w:hAnsiTheme="majorHAnsi" w:cstheme="majorHAnsi"/>
        </w:rPr>
      </w:pPr>
    </w:p>
    <w:tbl>
      <w:tblPr>
        <w:tblStyle w:val="Tabellrutenett"/>
        <w:tblW w:w="0" w:type="auto"/>
        <w:tblLayout w:type="fixed"/>
        <w:tblLook w:val="06A0" w:firstRow="1" w:lastRow="0" w:firstColumn="1" w:lastColumn="0" w:noHBand="1" w:noVBand="1"/>
      </w:tblPr>
      <w:tblGrid>
        <w:gridCol w:w="9070"/>
      </w:tblGrid>
      <w:tr w:rsidR="46FD5D4D" w:rsidRPr="00E325E8" w14:paraId="49BDD0F8" w14:textId="77777777" w:rsidTr="46FD5D4D">
        <w:tc>
          <w:tcPr>
            <w:tcW w:w="9070" w:type="dxa"/>
            <w:shd w:val="clear" w:color="auto" w:fill="C2D69B" w:themeFill="accent3" w:themeFillTint="99"/>
          </w:tcPr>
          <w:p w14:paraId="1E34C1F6" w14:textId="41F59C2C" w:rsidR="46FD5D4D" w:rsidRPr="00E325E8" w:rsidRDefault="46FD5D4D" w:rsidP="46FD5D4D">
            <w:pPr>
              <w:rPr>
                <w:rFonts w:asciiTheme="majorHAnsi" w:eastAsia="Calibri" w:hAnsiTheme="majorHAnsi" w:cstheme="majorHAnsi"/>
              </w:rPr>
            </w:pPr>
            <w:r w:rsidRPr="00A17D6D">
              <w:rPr>
                <w:rFonts w:asciiTheme="majorHAnsi" w:eastAsia="Calibri" w:hAnsiTheme="majorHAnsi" w:cstheme="majorHAnsi"/>
                <w:b/>
              </w:rPr>
              <w:t>Ansvarlig:</w:t>
            </w:r>
            <w:r w:rsidRPr="00E325E8">
              <w:rPr>
                <w:rFonts w:asciiTheme="majorHAnsi" w:eastAsia="Calibri" w:hAnsiTheme="majorHAnsi" w:cstheme="majorHAnsi"/>
              </w:rPr>
              <w:t xml:space="preserve"> rektor  </w:t>
            </w:r>
            <w:r w:rsidR="00A17D6D">
              <w:rPr>
                <w:rFonts w:asciiTheme="majorHAnsi" w:eastAsia="Calibri" w:hAnsiTheme="majorHAnsi" w:cstheme="majorHAnsi"/>
              </w:rPr>
              <w:t xml:space="preserve">                                                             </w:t>
            </w:r>
            <w:r w:rsidRPr="00A17D6D">
              <w:rPr>
                <w:rFonts w:asciiTheme="majorHAnsi" w:eastAsia="Calibri" w:hAnsiTheme="majorHAnsi" w:cstheme="majorHAnsi"/>
                <w:b/>
              </w:rPr>
              <w:t>Tidspunkt:</w:t>
            </w:r>
            <w:r w:rsidRPr="00E325E8">
              <w:rPr>
                <w:rFonts w:asciiTheme="majorHAnsi" w:eastAsia="Calibri" w:hAnsiTheme="majorHAnsi" w:cstheme="majorHAnsi"/>
              </w:rPr>
              <w:t xml:space="preserve"> gjennom hele året   </w:t>
            </w:r>
            <w:r w:rsidRPr="00A17D6D">
              <w:rPr>
                <w:rFonts w:asciiTheme="majorHAnsi" w:eastAsia="Calibri" w:hAnsiTheme="majorHAnsi" w:cstheme="majorHAnsi"/>
                <w:b/>
              </w:rPr>
              <w:t>Hvordan:</w:t>
            </w:r>
            <w:r w:rsidRPr="00E325E8">
              <w:rPr>
                <w:rFonts w:asciiTheme="majorHAnsi" w:eastAsia="Calibri" w:hAnsiTheme="majorHAnsi" w:cstheme="majorHAnsi"/>
              </w:rPr>
              <w:t xml:space="preserve"> samle informasjon og opprette sak.</w:t>
            </w:r>
          </w:p>
        </w:tc>
      </w:tr>
    </w:tbl>
    <w:p w14:paraId="7962837D" w14:textId="4CFC3991" w:rsidR="46FD5D4D" w:rsidRPr="00E325E8" w:rsidRDefault="46FD5D4D" w:rsidP="46FD5D4D">
      <w:pPr>
        <w:rPr>
          <w:rFonts w:asciiTheme="majorHAnsi" w:eastAsia="Calibri" w:hAnsiTheme="majorHAnsi" w:cstheme="majorHAnsi"/>
        </w:rPr>
      </w:pPr>
    </w:p>
    <w:p w14:paraId="1C1F087D" w14:textId="3B9F1F85" w:rsidR="46FD5D4D" w:rsidRPr="00E325E8" w:rsidRDefault="46FD5D4D" w:rsidP="46FD5D4D">
      <w:pPr>
        <w:pStyle w:val="Overskrift3"/>
        <w:rPr>
          <w:rFonts w:eastAsia="Calibri" w:cstheme="majorHAnsi"/>
        </w:rPr>
      </w:pPr>
      <w:bookmarkStart w:id="33" w:name="_Toc27390565"/>
      <w:r w:rsidRPr="00E325E8">
        <w:rPr>
          <w:rFonts w:eastAsia="Calibri" w:cstheme="majorHAnsi"/>
        </w:rPr>
        <w:lastRenderedPageBreak/>
        <w:t>Foreldre melder til skolen</w:t>
      </w:r>
      <w:bookmarkEnd w:id="33"/>
      <w:r w:rsidRPr="00E325E8">
        <w:rPr>
          <w:rFonts w:eastAsia="Calibri" w:cstheme="majorHAnsi"/>
        </w:rPr>
        <w:t xml:space="preserve"> </w:t>
      </w:r>
    </w:p>
    <w:p w14:paraId="60C8E292" w14:textId="3D1BD405"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Foreldre oppfordres til å melde fra dersom de får kjennskap til at eget barn, eller andre elever ved skolen, er eller har vært utsatt for krenkende atferd.  Foreldre skal være orientert om at de kan melde saker til Fylkesmannen etter §</w:t>
      </w:r>
      <w:r w:rsidR="00EB0C3A">
        <w:rPr>
          <w:rFonts w:asciiTheme="majorHAnsi" w:eastAsia="Calibri" w:hAnsiTheme="majorHAnsi" w:cstheme="majorHAnsi"/>
        </w:rPr>
        <w:t xml:space="preserve"> </w:t>
      </w:r>
      <w:r w:rsidRPr="00E325E8">
        <w:rPr>
          <w:rFonts w:asciiTheme="majorHAnsi" w:eastAsia="Calibri" w:hAnsiTheme="majorHAnsi" w:cstheme="majorHAnsi"/>
        </w:rPr>
        <w:t>9A-6.</w:t>
      </w:r>
    </w:p>
    <w:p w14:paraId="29A0FD33" w14:textId="314DFFCE" w:rsidR="46FD5D4D" w:rsidRPr="00E325E8" w:rsidRDefault="46FD5D4D" w:rsidP="46FD5D4D">
      <w:pPr>
        <w:rPr>
          <w:rFonts w:asciiTheme="majorHAnsi" w:eastAsia="Calibri" w:hAnsiTheme="majorHAnsi" w:cstheme="majorHAnsi"/>
        </w:rPr>
      </w:pPr>
    </w:p>
    <w:tbl>
      <w:tblPr>
        <w:tblStyle w:val="Tabellrutenett"/>
        <w:tblW w:w="0" w:type="auto"/>
        <w:tblLayout w:type="fixed"/>
        <w:tblLook w:val="06A0" w:firstRow="1" w:lastRow="0" w:firstColumn="1" w:lastColumn="0" w:noHBand="1" w:noVBand="1"/>
      </w:tblPr>
      <w:tblGrid>
        <w:gridCol w:w="9070"/>
      </w:tblGrid>
      <w:tr w:rsidR="46FD5D4D" w:rsidRPr="00E325E8" w14:paraId="3201BFA6" w14:textId="77777777" w:rsidTr="46FD5D4D">
        <w:tc>
          <w:tcPr>
            <w:tcW w:w="9070" w:type="dxa"/>
            <w:shd w:val="clear" w:color="auto" w:fill="C2D69B" w:themeFill="accent3" w:themeFillTint="99"/>
          </w:tcPr>
          <w:p w14:paraId="693383F0" w14:textId="266F11BD" w:rsidR="46FD5D4D" w:rsidRPr="00E325E8" w:rsidRDefault="46FD5D4D" w:rsidP="46FD5D4D">
            <w:pPr>
              <w:rPr>
                <w:rFonts w:asciiTheme="majorHAnsi" w:eastAsia="Calibri" w:hAnsiTheme="majorHAnsi" w:cstheme="majorHAnsi"/>
              </w:rPr>
            </w:pPr>
            <w:r w:rsidRPr="00A17D6D">
              <w:rPr>
                <w:rFonts w:asciiTheme="majorHAnsi" w:eastAsia="Calibri" w:hAnsiTheme="majorHAnsi" w:cstheme="majorHAnsi"/>
                <w:b/>
              </w:rPr>
              <w:t>Ansvarlig:</w:t>
            </w:r>
            <w:r w:rsidRPr="00E325E8">
              <w:rPr>
                <w:rFonts w:asciiTheme="majorHAnsi" w:eastAsia="Calibri" w:hAnsiTheme="majorHAnsi" w:cstheme="majorHAnsi"/>
              </w:rPr>
              <w:t xml:space="preserve"> den som mottar meldingen er pliktig til å handle eller melde videre til ledelse.</w:t>
            </w:r>
          </w:p>
        </w:tc>
      </w:tr>
    </w:tbl>
    <w:p w14:paraId="0E9FC410" w14:textId="7F878ADD" w:rsidR="46FD5D4D" w:rsidRPr="00E325E8" w:rsidRDefault="00CE72B8" w:rsidP="46FD5D4D">
      <w:pPr>
        <w:rPr>
          <w:rFonts w:asciiTheme="majorHAnsi" w:eastAsia="Calibri" w:hAnsiTheme="majorHAnsi" w:cstheme="majorHAnsi"/>
        </w:rPr>
      </w:pPr>
      <w:r>
        <w:rPr>
          <w:rStyle w:val="Overskrift3Tegn"/>
          <w:rFonts w:eastAsia="Calibri" w:cstheme="majorHAnsi"/>
        </w:rPr>
        <w:br/>
      </w:r>
      <w:bookmarkStart w:id="34" w:name="_Toc27390566"/>
      <w:r w:rsidR="46FD5D4D" w:rsidRPr="00E325E8">
        <w:rPr>
          <w:rStyle w:val="Overskrift3Tegn"/>
          <w:rFonts w:eastAsia="Calibri" w:cstheme="majorHAnsi"/>
        </w:rPr>
        <w:t>Aktivitetsplikt og aktivitetsplan</w:t>
      </w:r>
      <w:bookmarkEnd w:id="34"/>
      <w:r w:rsidR="46FD5D4D" w:rsidRPr="00E325E8">
        <w:rPr>
          <w:rFonts w:asciiTheme="majorHAnsi" w:eastAsia="Calibri" w:hAnsiTheme="majorHAnsi" w:cstheme="majorHAnsi"/>
        </w:rPr>
        <w:t xml:space="preserve"> </w:t>
      </w:r>
    </w:p>
    <w:p w14:paraId="12951DC7" w14:textId="0DE733D4" w:rsidR="46FD5D4D" w:rsidRPr="00E325E8" w:rsidRDefault="00A17D6D" w:rsidP="46FD5D4D">
      <w:pPr>
        <w:rPr>
          <w:rFonts w:asciiTheme="majorHAnsi" w:eastAsia="Calibri" w:hAnsiTheme="majorHAnsi" w:cstheme="majorHAnsi"/>
        </w:rPr>
      </w:pPr>
      <w:r>
        <w:rPr>
          <w:rFonts w:asciiTheme="majorHAnsi" w:eastAsia="Calibri" w:hAnsiTheme="majorHAnsi" w:cstheme="majorHAnsi"/>
        </w:rPr>
        <w:t>Råde</w:t>
      </w:r>
      <w:r w:rsidR="46FD5D4D" w:rsidRPr="00E325E8">
        <w:rPr>
          <w:rFonts w:asciiTheme="majorHAnsi" w:eastAsia="Calibri" w:hAnsiTheme="majorHAnsi" w:cstheme="majorHAnsi"/>
        </w:rPr>
        <w:t xml:space="preserve"> kommune har i sitt ordens- og oppførselsreglement anført at det ikke skal aksepteres krenkelser i </w:t>
      </w:r>
      <w:r>
        <w:rPr>
          <w:rFonts w:asciiTheme="majorHAnsi" w:eastAsia="Calibri" w:hAnsiTheme="majorHAnsi" w:cstheme="majorHAnsi"/>
        </w:rPr>
        <w:t>Råde</w:t>
      </w:r>
      <w:r w:rsidR="46FD5D4D" w:rsidRPr="00E325E8">
        <w:rPr>
          <w:rFonts w:asciiTheme="majorHAnsi" w:eastAsia="Calibri" w:hAnsiTheme="majorHAnsi" w:cstheme="majorHAnsi"/>
        </w:rPr>
        <w:t xml:space="preserve">skolen, herunder mobbing, vold, diskriminering, utestenging og trakassering.  </w:t>
      </w:r>
    </w:p>
    <w:p w14:paraId="68C1394C" w14:textId="386ADE6D"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Skolene i </w:t>
      </w:r>
      <w:r w:rsidR="00A17D6D">
        <w:rPr>
          <w:rFonts w:asciiTheme="majorHAnsi" w:eastAsia="Calibri" w:hAnsiTheme="majorHAnsi" w:cstheme="majorHAnsi"/>
        </w:rPr>
        <w:t>Råde</w:t>
      </w:r>
      <w:r w:rsidRPr="00E325E8">
        <w:rPr>
          <w:rFonts w:asciiTheme="majorHAnsi" w:eastAsia="Calibri" w:hAnsiTheme="majorHAnsi" w:cstheme="majorHAnsi"/>
        </w:rPr>
        <w:t xml:space="preserve"> driver et kontinuerlig og systematisk arbeid for å skape et trygt og godt skolemiljø som fremmer helse, trivsel og læring i henhold til reglene i opplæringslovens kapitel 9A.  </w:t>
      </w:r>
    </w:p>
    <w:p w14:paraId="3BDCD51B" w14:textId="4352FD59" w:rsidR="46FD5D4D" w:rsidRPr="00E325E8" w:rsidRDefault="46FD5D4D" w:rsidP="46FD5D4D">
      <w:pPr>
        <w:rPr>
          <w:rFonts w:asciiTheme="majorHAnsi" w:eastAsia="Calibri" w:hAnsiTheme="majorHAnsi" w:cstheme="majorHAnsi"/>
        </w:rPr>
      </w:pPr>
    </w:p>
    <w:tbl>
      <w:tblPr>
        <w:tblStyle w:val="Tabellrutenett"/>
        <w:tblW w:w="0" w:type="auto"/>
        <w:tblLayout w:type="fixed"/>
        <w:tblLook w:val="06A0" w:firstRow="1" w:lastRow="0" w:firstColumn="1" w:lastColumn="0" w:noHBand="1" w:noVBand="1"/>
      </w:tblPr>
      <w:tblGrid>
        <w:gridCol w:w="9070"/>
      </w:tblGrid>
      <w:tr w:rsidR="46FD5D4D" w:rsidRPr="00E325E8" w14:paraId="38A6421E" w14:textId="77777777" w:rsidTr="46FD5D4D">
        <w:tc>
          <w:tcPr>
            <w:tcW w:w="9070" w:type="dxa"/>
            <w:shd w:val="clear" w:color="auto" w:fill="95B3D7" w:themeFill="accent1" w:themeFillTint="99"/>
          </w:tcPr>
          <w:p w14:paraId="15C3FCF3" w14:textId="497BD4E6"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 9 A-3.Nulltoleranse og systematisk arbeid </w:t>
            </w:r>
          </w:p>
          <w:p w14:paraId="005AF060" w14:textId="1E077C47"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Skolen skal ha nulltoleranse mot krenking som mobbing, vald, diskriminering og trakassering</w:t>
            </w:r>
          </w:p>
        </w:tc>
      </w:tr>
    </w:tbl>
    <w:p w14:paraId="20B5AA27" w14:textId="17377601" w:rsidR="46FD5D4D" w:rsidRPr="00E325E8" w:rsidRDefault="46FD5D4D" w:rsidP="46FD5D4D">
      <w:pPr>
        <w:rPr>
          <w:rFonts w:asciiTheme="majorHAnsi" w:eastAsia="Calibri" w:hAnsiTheme="majorHAnsi" w:cstheme="majorHAnsi"/>
        </w:rPr>
      </w:pPr>
    </w:p>
    <w:p w14:paraId="4BBCD8AB" w14:textId="592E2336" w:rsidR="46FD5D4D" w:rsidRPr="00A17D6D" w:rsidRDefault="46FD5D4D" w:rsidP="46FD5D4D">
      <w:pPr>
        <w:rPr>
          <w:rFonts w:asciiTheme="majorHAnsi" w:eastAsia="Calibri" w:hAnsiTheme="majorHAnsi" w:cstheme="majorHAnsi"/>
          <w:u w:val="single"/>
        </w:rPr>
      </w:pPr>
      <w:r w:rsidRPr="00A17D6D">
        <w:rPr>
          <w:rFonts w:asciiTheme="majorHAnsi" w:eastAsia="Calibri" w:hAnsiTheme="majorHAnsi" w:cstheme="majorHAnsi"/>
          <w:u w:val="single"/>
        </w:rPr>
        <w:t xml:space="preserve">Skolens forebyggende arbeid innebefatter følgende: </w:t>
      </w:r>
    </w:p>
    <w:p w14:paraId="708ED165" w14:textId="6F2F8623"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 Tilsynsordninger </w:t>
      </w:r>
    </w:p>
    <w:p w14:paraId="149D5A2A" w14:textId="5F2AD993"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 Tydelig klasseledelse </w:t>
      </w:r>
    </w:p>
    <w:p w14:paraId="4E9D4615" w14:textId="32584FAE"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 Tydelige voksne både ute og inne </w:t>
      </w:r>
    </w:p>
    <w:p w14:paraId="0FB77467" w14:textId="34905FA9"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 Foreldremøter </w:t>
      </w:r>
    </w:p>
    <w:p w14:paraId="449D9468" w14:textId="16502C64"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 Elevråd </w:t>
      </w:r>
    </w:p>
    <w:p w14:paraId="757ACE9F" w14:textId="639A7F74"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 Orden- og oppførselsreglement </w:t>
      </w:r>
    </w:p>
    <w:p w14:paraId="0AF1469D" w14:textId="65E1614D"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 Elevundersøkelser </w:t>
      </w:r>
    </w:p>
    <w:p w14:paraId="41AA582A" w14:textId="06742697"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Det psykososiale miljøet skal være tema på alle utviklingssamtaler</w:t>
      </w:r>
    </w:p>
    <w:p w14:paraId="1F759CFD" w14:textId="5FBE85DE" w:rsidR="46FD5D4D" w:rsidRPr="00E325E8" w:rsidRDefault="46FD5D4D" w:rsidP="46FD5D4D">
      <w:pPr>
        <w:rPr>
          <w:rFonts w:asciiTheme="majorHAnsi" w:eastAsia="Calibri" w:hAnsiTheme="majorHAnsi" w:cstheme="majorHAnsi"/>
        </w:rPr>
      </w:pPr>
    </w:p>
    <w:p w14:paraId="249FA7E8" w14:textId="73B99F5B" w:rsidR="46FD5D4D" w:rsidRPr="00E325E8" w:rsidRDefault="00A17D6D" w:rsidP="46FD5D4D">
      <w:pPr>
        <w:rPr>
          <w:rFonts w:asciiTheme="majorHAnsi" w:eastAsia="Calibri" w:hAnsiTheme="majorHAnsi" w:cstheme="majorHAnsi"/>
        </w:rPr>
      </w:pPr>
      <w:r>
        <w:rPr>
          <w:rFonts w:asciiTheme="majorHAnsi" w:eastAsia="Calibri" w:hAnsiTheme="majorHAnsi" w:cstheme="majorHAnsi"/>
        </w:rPr>
        <w:t xml:space="preserve">Råde </w:t>
      </w:r>
      <w:r w:rsidR="46FD5D4D" w:rsidRPr="00E325E8">
        <w:rPr>
          <w:rFonts w:asciiTheme="majorHAnsi" w:eastAsia="Calibri" w:hAnsiTheme="majorHAnsi" w:cstheme="majorHAnsi"/>
        </w:rPr>
        <w:t xml:space="preserve">kommune har en plikt til å ha et forsvarlig system, </w:t>
      </w:r>
      <w:proofErr w:type="spellStart"/>
      <w:r w:rsidR="46FD5D4D" w:rsidRPr="00E325E8">
        <w:rPr>
          <w:rFonts w:asciiTheme="majorHAnsi" w:eastAsia="Calibri" w:hAnsiTheme="majorHAnsi" w:cstheme="majorHAnsi"/>
        </w:rPr>
        <w:t>jfr</w:t>
      </w:r>
      <w:proofErr w:type="spellEnd"/>
      <w:r w:rsidR="46FD5D4D" w:rsidRPr="00E325E8">
        <w:rPr>
          <w:rFonts w:asciiTheme="majorHAnsi" w:eastAsia="Calibri" w:hAnsiTheme="majorHAnsi" w:cstheme="majorHAnsi"/>
        </w:rPr>
        <w:t xml:space="preserve"> Opplæringslovens §13-10. </w:t>
      </w:r>
      <w:r w:rsidR="0068045F">
        <w:rPr>
          <w:rFonts w:asciiTheme="majorHAnsi" w:eastAsia="Calibri" w:hAnsiTheme="majorHAnsi" w:cstheme="majorHAnsi"/>
        </w:rPr>
        <w:t xml:space="preserve">Dokumentet heter: </w:t>
      </w:r>
      <w:proofErr w:type="gramStart"/>
      <w:r w:rsidR="0068045F">
        <w:rPr>
          <w:rFonts w:asciiTheme="majorHAnsi" w:eastAsia="Calibri" w:hAnsiTheme="majorHAnsi" w:cstheme="majorHAnsi"/>
        </w:rPr>
        <w:t>Skoleeiers forsvarlig system</w:t>
      </w:r>
      <w:proofErr w:type="gramEnd"/>
      <w:r w:rsidR="0068045F">
        <w:rPr>
          <w:rFonts w:asciiTheme="majorHAnsi" w:eastAsia="Calibri" w:hAnsiTheme="majorHAnsi" w:cstheme="majorHAnsi"/>
        </w:rPr>
        <w:t xml:space="preserve"> i henhold til Opplæringsloven §13-10</w:t>
      </w:r>
      <w:r w:rsidR="00753F77">
        <w:rPr>
          <w:rFonts w:asciiTheme="majorHAnsi" w:eastAsia="Calibri" w:hAnsiTheme="majorHAnsi" w:cstheme="majorHAnsi"/>
        </w:rPr>
        <w:t>.</w:t>
      </w:r>
    </w:p>
    <w:p w14:paraId="6A339782" w14:textId="19C199AE" w:rsidR="46FD5D4D" w:rsidRPr="00E325E8" w:rsidRDefault="46FD5D4D" w:rsidP="46FD5D4D">
      <w:pPr>
        <w:rPr>
          <w:rFonts w:asciiTheme="majorHAnsi" w:eastAsia="Calibri" w:hAnsiTheme="majorHAnsi" w:cstheme="majorHAnsi"/>
        </w:rPr>
      </w:pPr>
    </w:p>
    <w:tbl>
      <w:tblPr>
        <w:tblStyle w:val="Tabellrutenett"/>
        <w:tblW w:w="0" w:type="auto"/>
        <w:tblLayout w:type="fixed"/>
        <w:tblLook w:val="06A0" w:firstRow="1" w:lastRow="0" w:firstColumn="1" w:lastColumn="0" w:noHBand="1" w:noVBand="1"/>
      </w:tblPr>
      <w:tblGrid>
        <w:gridCol w:w="9070"/>
      </w:tblGrid>
      <w:tr w:rsidR="46FD5D4D" w:rsidRPr="00E325E8" w14:paraId="14514A2A" w14:textId="77777777" w:rsidTr="46FD5D4D">
        <w:tc>
          <w:tcPr>
            <w:tcW w:w="9070" w:type="dxa"/>
            <w:shd w:val="clear" w:color="auto" w:fill="95B3D7" w:themeFill="accent1" w:themeFillTint="99"/>
          </w:tcPr>
          <w:p w14:paraId="5D616E70" w14:textId="3CCF503D"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9 A-2</w:t>
            </w:r>
          </w:p>
          <w:p w14:paraId="0C4E5CB5" w14:textId="0ECFAC9D"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Alle </w:t>
            </w:r>
            <w:proofErr w:type="spellStart"/>
            <w:r w:rsidRPr="00E325E8">
              <w:rPr>
                <w:rFonts w:asciiTheme="majorHAnsi" w:eastAsia="Calibri" w:hAnsiTheme="majorHAnsi" w:cstheme="majorHAnsi"/>
              </w:rPr>
              <w:t>elevar</w:t>
            </w:r>
            <w:proofErr w:type="spellEnd"/>
            <w:r w:rsidRPr="00E325E8">
              <w:rPr>
                <w:rFonts w:asciiTheme="majorHAnsi" w:eastAsia="Calibri" w:hAnsiTheme="majorHAnsi" w:cstheme="majorHAnsi"/>
              </w:rPr>
              <w:t xml:space="preserve"> har rett til </w:t>
            </w:r>
            <w:proofErr w:type="spellStart"/>
            <w:r w:rsidRPr="00E325E8">
              <w:rPr>
                <w:rFonts w:asciiTheme="majorHAnsi" w:eastAsia="Calibri" w:hAnsiTheme="majorHAnsi" w:cstheme="majorHAnsi"/>
              </w:rPr>
              <w:t>eit</w:t>
            </w:r>
            <w:proofErr w:type="spellEnd"/>
            <w:r w:rsidRPr="00E325E8">
              <w:rPr>
                <w:rFonts w:asciiTheme="majorHAnsi" w:eastAsia="Calibri" w:hAnsiTheme="majorHAnsi" w:cstheme="majorHAnsi"/>
              </w:rPr>
              <w:t xml:space="preserve"> trygt og godt </w:t>
            </w:r>
            <w:proofErr w:type="spellStart"/>
            <w:r w:rsidRPr="00E325E8">
              <w:rPr>
                <w:rFonts w:asciiTheme="majorHAnsi" w:eastAsia="Calibri" w:hAnsiTheme="majorHAnsi" w:cstheme="majorHAnsi"/>
              </w:rPr>
              <w:t>skomemiljø</w:t>
            </w:r>
            <w:proofErr w:type="spellEnd"/>
            <w:r w:rsidRPr="00E325E8">
              <w:rPr>
                <w:rFonts w:asciiTheme="majorHAnsi" w:eastAsia="Calibri" w:hAnsiTheme="majorHAnsi" w:cstheme="majorHAnsi"/>
              </w:rPr>
              <w:t xml:space="preserve"> som </w:t>
            </w:r>
            <w:proofErr w:type="spellStart"/>
            <w:r w:rsidRPr="00E325E8">
              <w:rPr>
                <w:rFonts w:asciiTheme="majorHAnsi" w:eastAsia="Calibri" w:hAnsiTheme="majorHAnsi" w:cstheme="majorHAnsi"/>
              </w:rPr>
              <w:t>fremjar</w:t>
            </w:r>
            <w:proofErr w:type="spellEnd"/>
            <w:r w:rsidRPr="00E325E8">
              <w:rPr>
                <w:rFonts w:asciiTheme="majorHAnsi" w:eastAsia="Calibri" w:hAnsiTheme="majorHAnsi" w:cstheme="majorHAnsi"/>
              </w:rPr>
              <w:t xml:space="preserve"> helse, trivsel og læring.  </w:t>
            </w:r>
          </w:p>
        </w:tc>
      </w:tr>
    </w:tbl>
    <w:p w14:paraId="43264C69" w14:textId="427E58B7" w:rsidR="46FD5D4D" w:rsidRPr="00E325E8" w:rsidRDefault="46FD5D4D" w:rsidP="46FD5D4D">
      <w:pPr>
        <w:rPr>
          <w:rFonts w:asciiTheme="majorHAnsi" w:eastAsia="Calibri" w:hAnsiTheme="majorHAnsi" w:cstheme="majorHAnsi"/>
        </w:rPr>
      </w:pPr>
    </w:p>
    <w:tbl>
      <w:tblPr>
        <w:tblStyle w:val="Tabellrutenett"/>
        <w:tblW w:w="0" w:type="auto"/>
        <w:tblLayout w:type="fixed"/>
        <w:tblLook w:val="06A0" w:firstRow="1" w:lastRow="0" w:firstColumn="1" w:lastColumn="0" w:noHBand="1" w:noVBand="1"/>
      </w:tblPr>
      <w:tblGrid>
        <w:gridCol w:w="9070"/>
      </w:tblGrid>
      <w:tr w:rsidR="46FD5D4D" w:rsidRPr="00E325E8" w14:paraId="0F4CF43D" w14:textId="77777777" w:rsidTr="46FD5D4D">
        <w:tc>
          <w:tcPr>
            <w:tcW w:w="9070" w:type="dxa"/>
            <w:shd w:val="clear" w:color="auto" w:fill="95B3D7" w:themeFill="accent1" w:themeFillTint="99"/>
          </w:tcPr>
          <w:p w14:paraId="4625DFD4" w14:textId="7019C402"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 9 A-4 </w:t>
            </w:r>
          </w:p>
          <w:p w14:paraId="213372B2" w14:textId="56BDD86F"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Alle som arbeider på skolen skal </w:t>
            </w:r>
            <w:proofErr w:type="spellStart"/>
            <w:r w:rsidRPr="00E325E8">
              <w:rPr>
                <w:rFonts w:asciiTheme="majorHAnsi" w:eastAsia="Calibri" w:hAnsiTheme="majorHAnsi" w:cstheme="majorHAnsi"/>
              </w:rPr>
              <w:t>følgje</w:t>
            </w:r>
            <w:proofErr w:type="spellEnd"/>
            <w:r w:rsidRPr="00E325E8">
              <w:rPr>
                <w:rFonts w:asciiTheme="majorHAnsi" w:eastAsia="Calibri" w:hAnsiTheme="majorHAnsi" w:cstheme="majorHAnsi"/>
              </w:rPr>
              <w:t xml:space="preserve"> med på om </w:t>
            </w:r>
            <w:proofErr w:type="spellStart"/>
            <w:r w:rsidRPr="00E325E8">
              <w:rPr>
                <w:rFonts w:asciiTheme="majorHAnsi" w:eastAsia="Calibri" w:hAnsiTheme="majorHAnsi" w:cstheme="majorHAnsi"/>
              </w:rPr>
              <w:t>elevane</w:t>
            </w:r>
            <w:proofErr w:type="spellEnd"/>
            <w:r w:rsidRPr="00E325E8">
              <w:rPr>
                <w:rFonts w:asciiTheme="majorHAnsi" w:eastAsia="Calibri" w:hAnsiTheme="majorHAnsi" w:cstheme="majorHAnsi"/>
              </w:rPr>
              <w:t xml:space="preserve"> </w:t>
            </w:r>
            <w:proofErr w:type="spellStart"/>
            <w:r w:rsidRPr="00E325E8">
              <w:rPr>
                <w:rFonts w:asciiTheme="majorHAnsi" w:eastAsia="Calibri" w:hAnsiTheme="majorHAnsi" w:cstheme="majorHAnsi"/>
              </w:rPr>
              <w:t>eit</w:t>
            </w:r>
            <w:proofErr w:type="spellEnd"/>
            <w:r w:rsidRPr="00E325E8">
              <w:rPr>
                <w:rFonts w:asciiTheme="majorHAnsi" w:eastAsia="Calibri" w:hAnsiTheme="majorHAnsi" w:cstheme="majorHAnsi"/>
              </w:rPr>
              <w:t xml:space="preserve"> trygt og godt skolemiljø, og gripe inn mot krenking som mobbing, vald, diskriminering og trakassering dersom det er </w:t>
            </w:r>
            <w:proofErr w:type="spellStart"/>
            <w:r w:rsidRPr="00E325E8">
              <w:rPr>
                <w:rFonts w:asciiTheme="majorHAnsi" w:eastAsia="Calibri" w:hAnsiTheme="majorHAnsi" w:cstheme="majorHAnsi"/>
              </w:rPr>
              <w:t>mogleg</w:t>
            </w:r>
            <w:proofErr w:type="spellEnd"/>
            <w:r w:rsidRPr="00E325E8">
              <w:rPr>
                <w:rFonts w:asciiTheme="majorHAnsi" w:eastAsia="Calibri" w:hAnsiTheme="majorHAnsi" w:cstheme="majorHAnsi"/>
              </w:rPr>
              <w:t>.</w:t>
            </w:r>
          </w:p>
          <w:p w14:paraId="457774E1" w14:textId="41020552" w:rsidR="46FD5D4D" w:rsidRPr="00E325E8" w:rsidRDefault="46FD5D4D" w:rsidP="46FD5D4D">
            <w:pPr>
              <w:rPr>
                <w:rFonts w:asciiTheme="majorHAnsi" w:eastAsia="Calibri" w:hAnsiTheme="majorHAnsi" w:cstheme="majorHAnsi"/>
              </w:rPr>
            </w:pPr>
          </w:p>
          <w:p w14:paraId="4D92C236" w14:textId="0147A480"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Ved mistanke om eller kjennskap til at </w:t>
            </w:r>
            <w:proofErr w:type="spellStart"/>
            <w:r w:rsidRPr="00E325E8">
              <w:rPr>
                <w:rFonts w:asciiTheme="majorHAnsi" w:eastAsia="Calibri" w:hAnsiTheme="majorHAnsi" w:cstheme="majorHAnsi"/>
              </w:rPr>
              <w:t>ein</w:t>
            </w:r>
            <w:proofErr w:type="spellEnd"/>
            <w:r w:rsidRPr="00E325E8">
              <w:rPr>
                <w:rFonts w:asciiTheme="majorHAnsi" w:eastAsia="Calibri" w:hAnsiTheme="majorHAnsi" w:cstheme="majorHAnsi"/>
              </w:rPr>
              <w:t xml:space="preserve"> elev </w:t>
            </w:r>
            <w:proofErr w:type="spellStart"/>
            <w:r w:rsidRPr="00E325E8">
              <w:rPr>
                <w:rFonts w:asciiTheme="majorHAnsi" w:eastAsia="Calibri" w:hAnsiTheme="majorHAnsi" w:cstheme="majorHAnsi"/>
              </w:rPr>
              <w:t>ikkje</w:t>
            </w:r>
            <w:proofErr w:type="spellEnd"/>
            <w:r w:rsidRPr="00E325E8">
              <w:rPr>
                <w:rFonts w:asciiTheme="majorHAnsi" w:eastAsia="Calibri" w:hAnsiTheme="majorHAnsi" w:cstheme="majorHAnsi"/>
              </w:rPr>
              <w:t xml:space="preserve"> har eitr trygt og godt skolemiljø, skal skolen </w:t>
            </w:r>
            <w:proofErr w:type="spellStart"/>
            <w:r w:rsidRPr="00E325E8">
              <w:rPr>
                <w:rFonts w:asciiTheme="majorHAnsi" w:eastAsia="Calibri" w:hAnsiTheme="majorHAnsi" w:cstheme="majorHAnsi"/>
              </w:rPr>
              <w:t>snarast</w:t>
            </w:r>
            <w:proofErr w:type="spellEnd"/>
            <w:r w:rsidRPr="00E325E8">
              <w:rPr>
                <w:rFonts w:asciiTheme="majorHAnsi" w:eastAsia="Calibri" w:hAnsiTheme="majorHAnsi" w:cstheme="majorHAnsi"/>
              </w:rPr>
              <w:t xml:space="preserve"> </w:t>
            </w:r>
            <w:proofErr w:type="spellStart"/>
            <w:r w:rsidRPr="00E325E8">
              <w:rPr>
                <w:rFonts w:asciiTheme="majorHAnsi" w:eastAsia="Calibri" w:hAnsiTheme="majorHAnsi" w:cstheme="majorHAnsi"/>
              </w:rPr>
              <w:t>undersøkje</w:t>
            </w:r>
            <w:proofErr w:type="spellEnd"/>
            <w:r w:rsidRPr="00E325E8">
              <w:rPr>
                <w:rFonts w:asciiTheme="majorHAnsi" w:eastAsia="Calibri" w:hAnsiTheme="majorHAnsi" w:cstheme="majorHAnsi"/>
              </w:rPr>
              <w:t xml:space="preserve"> saka.</w:t>
            </w:r>
          </w:p>
          <w:p w14:paraId="359C056C" w14:textId="732D7C3A"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 </w:t>
            </w:r>
          </w:p>
          <w:p w14:paraId="209B6261" w14:textId="77777777" w:rsidR="0091329A"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Skolen skal </w:t>
            </w:r>
            <w:proofErr w:type="spellStart"/>
            <w:r w:rsidRPr="00E325E8">
              <w:rPr>
                <w:rFonts w:asciiTheme="majorHAnsi" w:eastAsia="Calibri" w:hAnsiTheme="majorHAnsi" w:cstheme="majorHAnsi"/>
              </w:rPr>
              <w:t>sørgje</w:t>
            </w:r>
            <w:proofErr w:type="spellEnd"/>
            <w:r w:rsidRPr="00E325E8">
              <w:rPr>
                <w:rFonts w:asciiTheme="majorHAnsi" w:eastAsia="Calibri" w:hAnsiTheme="majorHAnsi" w:cstheme="majorHAnsi"/>
              </w:rPr>
              <w:t xml:space="preserve"> for at involverte </w:t>
            </w:r>
            <w:proofErr w:type="spellStart"/>
            <w:r w:rsidRPr="00E325E8">
              <w:rPr>
                <w:rFonts w:asciiTheme="majorHAnsi" w:eastAsia="Calibri" w:hAnsiTheme="majorHAnsi" w:cstheme="majorHAnsi"/>
              </w:rPr>
              <w:t>elevar</w:t>
            </w:r>
            <w:proofErr w:type="spellEnd"/>
            <w:r w:rsidRPr="00E325E8">
              <w:rPr>
                <w:rFonts w:asciiTheme="majorHAnsi" w:eastAsia="Calibri" w:hAnsiTheme="majorHAnsi" w:cstheme="majorHAnsi"/>
              </w:rPr>
              <w:t xml:space="preserve"> blir </w:t>
            </w:r>
            <w:proofErr w:type="spellStart"/>
            <w:r w:rsidRPr="00E325E8">
              <w:rPr>
                <w:rFonts w:asciiTheme="majorHAnsi" w:eastAsia="Calibri" w:hAnsiTheme="majorHAnsi" w:cstheme="majorHAnsi"/>
              </w:rPr>
              <w:t>høyrde</w:t>
            </w:r>
            <w:proofErr w:type="spellEnd"/>
            <w:r w:rsidRPr="00E325E8">
              <w:rPr>
                <w:rFonts w:asciiTheme="majorHAnsi" w:eastAsia="Calibri" w:hAnsiTheme="majorHAnsi" w:cstheme="majorHAnsi"/>
              </w:rPr>
              <w:t xml:space="preserve">. Kva som er best for </w:t>
            </w:r>
            <w:proofErr w:type="spellStart"/>
            <w:r w:rsidRPr="00E325E8">
              <w:rPr>
                <w:rFonts w:asciiTheme="majorHAnsi" w:eastAsia="Calibri" w:hAnsiTheme="majorHAnsi" w:cstheme="majorHAnsi"/>
              </w:rPr>
              <w:t>elevane</w:t>
            </w:r>
            <w:proofErr w:type="spellEnd"/>
            <w:r w:rsidRPr="00E325E8">
              <w:rPr>
                <w:rFonts w:asciiTheme="majorHAnsi" w:eastAsia="Calibri" w:hAnsiTheme="majorHAnsi" w:cstheme="majorHAnsi"/>
              </w:rPr>
              <w:t xml:space="preserve">, skal </w:t>
            </w:r>
            <w:proofErr w:type="spellStart"/>
            <w:r w:rsidRPr="00E325E8">
              <w:rPr>
                <w:rFonts w:asciiTheme="majorHAnsi" w:eastAsia="Calibri" w:hAnsiTheme="majorHAnsi" w:cstheme="majorHAnsi"/>
              </w:rPr>
              <w:t>vere</w:t>
            </w:r>
            <w:proofErr w:type="spellEnd"/>
            <w:r w:rsidRPr="00E325E8">
              <w:rPr>
                <w:rFonts w:asciiTheme="majorHAnsi" w:eastAsia="Calibri" w:hAnsiTheme="majorHAnsi" w:cstheme="majorHAnsi"/>
              </w:rPr>
              <w:t xml:space="preserve"> </w:t>
            </w:r>
            <w:proofErr w:type="spellStart"/>
            <w:r w:rsidRPr="00E325E8">
              <w:rPr>
                <w:rFonts w:asciiTheme="majorHAnsi" w:eastAsia="Calibri" w:hAnsiTheme="majorHAnsi" w:cstheme="majorHAnsi"/>
              </w:rPr>
              <w:t>eit</w:t>
            </w:r>
            <w:proofErr w:type="spellEnd"/>
            <w:r w:rsidRPr="00E325E8">
              <w:rPr>
                <w:rFonts w:asciiTheme="majorHAnsi" w:eastAsia="Calibri" w:hAnsiTheme="majorHAnsi" w:cstheme="majorHAnsi"/>
              </w:rPr>
              <w:t xml:space="preserve"> </w:t>
            </w:r>
            <w:proofErr w:type="spellStart"/>
            <w:r w:rsidRPr="00E325E8">
              <w:rPr>
                <w:rFonts w:asciiTheme="majorHAnsi" w:eastAsia="Calibri" w:hAnsiTheme="majorHAnsi" w:cstheme="majorHAnsi"/>
              </w:rPr>
              <w:t>grunnleggjande</w:t>
            </w:r>
            <w:proofErr w:type="spellEnd"/>
            <w:r w:rsidRPr="00E325E8">
              <w:rPr>
                <w:rFonts w:asciiTheme="majorHAnsi" w:eastAsia="Calibri" w:hAnsiTheme="majorHAnsi" w:cstheme="majorHAnsi"/>
              </w:rPr>
              <w:t xml:space="preserve"> omsyn i skolen sitt arbeid.  </w:t>
            </w:r>
          </w:p>
          <w:p w14:paraId="70DF6759" w14:textId="0419E7CD"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Skolen skal lage </w:t>
            </w:r>
            <w:proofErr w:type="spellStart"/>
            <w:r w:rsidRPr="00E325E8">
              <w:rPr>
                <w:rFonts w:asciiTheme="majorHAnsi" w:eastAsia="Calibri" w:hAnsiTheme="majorHAnsi" w:cstheme="majorHAnsi"/>
              </w:rPr>
              <w:t>ein</w:t>
            </w:r>
            <w:proofErr w:type="spellEnd"/>
            <w:r w:rsidRPr="00E325E8">
              <w:rPr>
                <w:rFonts w:asciiTheme="majorHAnsi" w:eastAsia="Calibri" w:hAnsiTheme="majorHAnsi" w:cstheme="majorHAnsi"/>
              </w:rPr>
              <w:t xml:space="preserve"> </w:t>
            </w:r>
            <w:proofErr w:type="spellStart"/>
            <w:r w:rsidRPr="00E325E8">
              <w:rPr>
                <w:rFonts w:asciiTheme="majorHAnsi" w:eastAsia="Calibri" w:hAnsiTheme="majorHAnsi" w:cstheme="majorHAnsi"/>
              </w:rPr>
              <w:t>skrifttleg</w:t>
            </w:r>
            <w:proofErr w:type="spellEnd"/>
            <w:r w:rsidRPr="00E325E8">
              <w:rPr>
                <w:rFonts w:asciiTheme="majorHAnsi" w:eastAsia="Calibri" w:hAnsiTheme="majorHAnsi" w:cstheme="majorHAnsi"/>
              </w:rPr>
              <w:t xml:space="preserve"> plan når det skal </w:t>
            </w:r>
            <w:proofErr w:type="spellStart"/>
            <w:r w:rsidRPr="00E325E8">
              <w:rPr>
                <w:rFonts w:asciiTheme="majorHAnsi" w:eastAsia="Calibri" w:hAnsiTheme="majorHAnsi" w:cstheme="majorHAnsi"/>
              </w:rPr>
              <w:t>gjerast</w:t>
            </w:r>
            <w:proofErr w:type="spellEnd"/>
            <w:r w:rsidRPr="00E325E8">
              <w:rPr>
                <w:rFonts w:asciiTheme="majorHAnsi" w:eastAsia="Calibri" w:hAnsiTheme="majorHAnsi" w:cstheme="majorHAnsi"/>
              </w:rPr>
              <w:t xml:space="preserve"> tiltak i ei sak.  </w:t>
            </w:r>
          </w:p>
          <w:p w14:paraId="28548B40" w14:textId="456EFDB4" w:rsidR="46FD5D4D" w:rsidRPr="00E325E8" w:rsidRDefault="46FD5D4D" w:rsidP="46FD5D4D">
            <w:pPr>
              <w:rPr>
                <w:rFonts w:asciiTheme="majorHAnsi" w:eastAsia="Calibri" w:hAnsiTheme="majorHAnsi" w:cstheme="majorHAnsi"/>
              </w:rPr>
            </w:pPr>
          </w:p>
        </w:tc>
      </w:tr>
    </w:tbl>
    <w:p w14:paraId="3EB928F2" w14:textId="24739406" w:rsidR="46FD5D4D" w:rsidRPr="00E325E8" w:rsidRDefault="46FD5D4D" w:rsidP="46FD5D4D">
      <w:pPr>
        <w:pStyle w:val="Overskrift2"/>
        <w:rPr>
          <w:rFonts w:eastAsia="Calibri" w:cstheme="majorHAnsi"/>
        </w:rPr>
      </w:pPr>
      <w:bookmarkStart w:id="35" w:name="_Toc27390567"/>
      <w:r w:rsidRPr="00E325E8">
        <w:rPr>
          <w:rFonts w:eastAsia="Calibri" w:cstheme="majorHAnsi"/>
        </w:rPr>
        <w:lastRenderedPageBreak/>
        <w:t>Brukermedvirkning</w:t>
      </w:r>
      <w:bookmarkEnd w:id="35"/>
      <w:r w:rsidRPr="00E325E8">
        <w:rPr>
          <w:rFonts w:eastAsia="Calibri" w:cstheme="majorHAnsi"/>
        </w:rPr>
        <w:t xml:space="preserve">  </w:t>
      </w:r>
    </w:p>
    <w:p w14:paraId="5FFE8176" w14:textId="0384338B" w:rsidR="46FD5D4D" w:rsidRPr="00E325E8" w:rsidRDefault="46FD5D4D" w:rsidP="46FD5D4D">
      <w:pPr>
        <w:pStyle w:val="Overskrift3"/>
        <w:rPr>
          <w:rFonts w:eastAsia="Calibri" w:cstheme="majorHAnsi"/>
        </w:rPr>
      </w:pPr>
      <w:bookmarkStart w:id="36" w:name="_Toc27390568"/>
      <w:r w:rsidRPr="00E325E8">
        <w:rPr>
          <w:rFonts w:eastAsia="Calibri" w:cstheme="majorHAnsi"/>
        </w:rPr>
        <w:t>Informasjon</w:t>
      </w:r>
      <w:bookmarkEnd w:id="36"/>
      <w:r w:rsidRPr="00E325E8">
        <w:rPr>
          <w:rFonts w:eastAsia="Calibri" w:cstheme="majorHAnsi"/>
        </w:rPr>
        <w:t xml:space="preserve"> </w:t>
      </w:r>
    </w:p>
    <w:p w14:paraId="046842EE" w14:textId="4F76C257"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Brukermedvirkning gjennom råd og utvalg skal skje i henhold til krav i opplæringsloven. Skolens plikt til samhandling og involvering med ulike råd og utvalg  </w:t>
      </w:r>
    </w:p>
    <w:p w14:paraId="4201206A" w14:textId="1A8895E5"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 </w:t>
      </w:r>
    </w:p>
    <w:p w14:paraId="1DE2C6FB" w14:textId="64F1599C" w:rsidR="46FD5D4D" w:rsidRPr="00E325E8" w:rsidRDefault="46FD5D4D" w:rsidP="00753F77">
      <w:pPr>
        <w:pStyle w:val="Overskrift3"/>
      </w:pPr>
      <w:bookmarkStart w:id="37" w:name="_Toc27390569"/>
      <w:r w:rsidRPr="00E325E8">
        <w:t>Informasjon til elever og foresatte</w:t>
      </w:r>
      <w:bookmarkEnd w:id="37"/>
      <w:r w:rsidRPr="00E325E8">
        <w:t xml:space="preserve"> </w:t>
      </w:r>
    </w:p>
    <w:p w14:paraId="47D94A65" w14:textId="380E633F"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Skolene i </w:t>
      </w:r>
      <w:r w:rsidR="00753F77">
        <w:rPr>
          <w:rFonts w:asciiTheme="majorHAnsi" w:eastAsia="Calibri" w:hAnsiTheme="majorHAnsi" w:cstheme="majorHAnsi"/>
        </w:rPr>
        <w:t>Råde</w:t>
      </w:r>
      <w:r w:rsidRPr="00E325E8">
        <w:rPr>
          <w:rFonts w:asciiTheme="majorHAnsi" w:eastAsia="Calibri" w:hAnsiTheme="majorHAnsi" w:cstheme="majorHAnsi"/>
        </w:rPr>
        <w:t xml:space="preserve"> benytter følgende informasjonskanaler ved informasjon om elevenes psykososiale miljø: </w:t>
      </w:r>
    </w:p>
    <w:p w14:paraId="3F26184B" w14:textId="1B023211"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 Elevenes ukeplan, sosialt mål </w:t>
      </w:r>
    </w:p>
    <w:p w14:paraId="51FFDD56" w14:textId="4CA3F81F"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 Foreldremøter </w:t>
      </w:r>
    </w:p>
    <w:p w14:paraId="0F9E8C04" w14:textId="251CD6DC"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 Elevsamtaler </w:t>
      </w:r>
    </w:p>
    <w:p w14:paraId="34F8F6BB" w14:textId="474FE796"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Utviklingssamtaler</w:t>
      </w:r>
    </w:p>
    <w:p w14:paraId="30E1C57B" w14:textId="72D33E29" w:rsidR="46FD5D4D" w:rsidRPr="00E325E8" w:rsidRDefault="46FD5D4D" w:rsidP="46FD5D4D">
      <w:pPr>
        <w:rPr>
          <w:rFonts w:asciiTheme="majorHAnsi" w:eastAsia="Calibri" w:hAnsiTheme="majorHAnsi" w:cstheme="majorHAnsi"/>
        </w:rPr>
      </w:pPr>
    </w:p>
    <w:tbl>
      <w:tblPr>
        <w:tblStyle w:val="Tabellrutenett"/>
        <w:tblW w:w="0" w:type="auto"/>
        <w:tblLayout w:type="fixed"/>
        <w:tblLook w:val="06A0" w:firstRow="1" w:lastRow="0" w:firstColumn="1" w:lastColumn="0" w:noHBand="1" w:noVBand="1"/>
      </w:tblPr>
      <w:tblGrid>
        <w:gridCol w:w="9070"/>
      </w:tblGrid>
      <w:tr w:rsidR="46FD5D4D" w:rsidRPr="00E325E8" w14:paraId="041205A2" w14:textId="77777777" w:rsidTr="46FD5D4D">
        <w:tc>
          <w:tcPr>
            <w:tcW w:w="9070" w:type="dxa"/>
            <w:shd w:val="clear" w:color="auto" w:fill="95B3D7" w:themeFill="accent1" w:themeFillTint="99"/>
          </w:tcPr>
          <w:p w14:paraId="161516BC" w14:textId="0E04F673"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9 A-8</w:t>
            </w:r>
            <w:r w:rsidR="00DB0E75">
              <w:rPr>
                <w:rFonts w:asciiTheme="majorHAnsi" w:eastAsia="Calibri" w:hAnsiTheme="majorHAnsi" w:cstheme="majorHAnsi"/>
              </w:rPr>
              <w:t xml:space="preserve"> </w:t>
            </w:r>
            <w:r w:rsidRPr="00E325E8">
              <w:rPr>
                <w:rFonts w:asciiTheme="majorHAnsi" w:eastAsia="Calibri" w:hAnsiTheme="majorHAnsi" w:cstheme="majorHAnsi"/>
              </w:rPr>
              <w:t xml:space="preserve">Elevdeltaking i arbeidet med skolemiljøet </w:t>
            </w:r>
          </w:p>
          <w:p w14:paraId="2F6B3F13" w14:textId="7622708E"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 </w:t>
            </w:r>
          </w:p>
          <w:p w14:paraId="76DDC331" w14:textId="02B4ABE8" w:rsidR="46FD5D4D" w:rsidRPr="00E325E8" w:rsidRDefault="46FD5D4D" w:rsidP="46FD5D4D">
            <w:pPr>
              <w:rPr>
                <w:rFonts w:asciiTheme="majorHAnsi" w:eastAsia="Calibri" w:hAnsiTheme="majorHAnsi" w:cstheme="majorHAnsi"/>
              </w:rPr>
            </w:pPr>
            <w:proofErr w:type="spellStart"/>
            <w:r w:rsidRPr="00E325E8">
              <w:rPr>
                <w:rFonts w:asciiTheme="majorHAnsi" w:eastAsia="Calibri" w:hAnsiTheme="majorHAnsi" w:cstheme="majorHAnsi"/>
              </w:rPr>
              <w:t>Elevane</w:t>
            </w:r>
            <w:proofErr w:type="spellEnd"/>
            <w:r w:rsidRPr="00E325E8">
              <w:rPr>
                <w:rFonts w:asciiTheme="majorHAnsi" w:eastAsia="Calibri" w:hAnsiTheme="majorHAnsi" w:cstheme="majorHAnsi"/>
              </w:rPr>
              <w:t xml:space="preserve"> skal få ta del i planlegginga og gjennomføringa av arbeidet for </w:t>
            </w:r>
            <w:proofErr w:type="spellStart"/>
            <w:r w:rsidRPr="00E325E8">
              <w:rPr>
                <w:rFonts w:asciiTheme="majorHAnsi" w:eastAsia="Calibri" w:hAnsiTheme="majorHAnsi" w:cstheme="majorHAnsi"/>
              </w:rPr>
              <w:t>eit</w:t>
            </w:r>
            <w:proofErr w:type="spellEnd"/>
            <w:r w:rsidRPr="00E325E8">
              <w:rPr>
                <w:rFonts w:asciiTheme="majorHAnsi" w:eastAsia="Calibri" w:hAnsiTheme="majorHAnsi" w:cstheme="majorHAnsi"/>
              </w:rPr>
              <w:t xml:space="preserve"> trygt og godt skolemiljø. </w:t>
            </w:r>
          </w:p>
          <w:p w14:paraId="69772C3C" w14:textId="0974B861" w:rsidR="46FD5D4D" w:rsidRPr="00E325E8" w:rsidRDefault="46FD5D4D" w:rsidP="46FD5D4D">
            <w:pPr>
              <w:rPr>
                <w:rFonts w:asciiTheme="majorHAnsi" w:eastAsia="Calibri" w:hAnsiTheme="majorHAnsi" w:cstheme="majorHAnsi"/>
              </w:rPr>
            </w:pPr>
          </w:p>
          <w:p w14:paraId="01F51537" w14:textId="4298E972"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Elevrådet kan </w:t>
            </w:r>
            <w:proofErr w:type="spellStart"/>
            <w:r w:rsidRPr="00E325E8">
              <w:rPr>
                <w:rFonts w:asciiTheme="majorHAnsi" w:eastAsia="Calibri" w:hAnsiTheme="majorHAnsi" w:cstheme="majorHAnsi"/>
              </w:rPr>
              <w:t>oppnemne</w:t>
            </w:r>
            <w:proofErr w:type="spellEnd"/>
            <w:r w:rsidRPr="00E325E8">
              <w:rPr>
                <w:rFonts w:asciiTheme="majorHAnsi" w:eastAsia="Calibri" w:hAnsiTheme="majorHAnsi" w:cstheme="majorHAnsi"/>
              </w:rPr>
              <w:t xml:space="preserve"> </w:t>
            </w:r>
            <w:proofErr w:type="spellStart"/>
            <w:r w:rsidRPr="00E325E8">
              <w:rPr>
                <w:rFonts w:asciiTheme="majorHAnsi" w:eastAsia="Calibri" w:hAnsiTheme="majorHAnsi" w:cstheme="majorHAnsi"/>
              </w:rPr>
              <w:t>representantar</w:t>
            </w:r>
            <w:proofErr w:type="spellEnd"/>
            <w:r w:rsidRPr="00E325E8">
              <w:rPr>
                <w:rFonts w:asciiTheme="majorHAnsi" w:eastAsia="Calibri" w:hAnsiTheme="majorHAnsi" w:cstheme="majorHAnsi"/>
              </w:rPr>
              <w:t xml:space="preserve"> til å vareta </w:t>
            </w:r>
            <w:proofErr w:type="spellStart"/>
            <w:r w:rsidRPr="00E325E8">
              <w:rPr>
                <w:rFonts w:asciiTheme="majorHAnsi" w:eastAsia="Calibri" w:hAnsiTheme="majorHAnsi" w:cstheme="majorHAnsi"/>
              </w:rPr>
              <w:t>elevane</w:t>
            </w:r>
            <w:proofErr w:type="spellEnd"/>
            <w:r w:rsidRPr="00E325E8">
              <w:rPr>
                <w:rFonts w:asciiTheme="majorHAnsi" w:eastAsia="Calibri" w:hAnsiTheme="majorHAnsi" w:cstheme="majorHAnsi"/>
              </w:rPr>
              <w:t xml:space="preserve"> sine interesser overfor skolen og styresmaktene i skolemiljøsaker. Dersom det </w:t>
            </w:r>
            <w:proofErr w:type="spellStart"/>
            <w:r w:rsidRPr="00E325E8">
              <w:rPr>
                <w:rFonts w:asciiTheme="majorHAnsi" w:eastAsia="Calibri" w:hAnsiTheme="majorHAnsi" w:cstheme="majorHAnsi"/>
              </w:rPr>
              <w:t>finst</w:t>
            </w:r>
            <w:proofErr w:type="spellEnd"/>
            <w:r w:rsidRPr="00E325E8">
              <w:rPr>
                <w:rFonts w:asciiTheme="majorHAnsi" w:eastAsia="Calibri" w:hAnsiTheme="majorHAnsi" w:cstheme="majorHAnsi"/>
              </w:rPr>
              <w:t xml:space="preserve"> </w:t>
            </w:r>
            <w:proofErr w:type="spellStart"/>
            <w:r w:rsidRPr="00E325E8">
              <w:rPr>
                <w:rFonts w:asciiTheme="majorHAnsi" w:eastAsia="Calibri" w:hAnsiTheme="majorHAnsi" w:cstheme="majorHAnsi"/>
              </w:rPr>
              <w:t>eit</w:t>
            </w:r>
            <w:proofErr w:type="spellEnd"/>
            <w:r w:rsidRPr="00E325E8">
              <w:rPr>
                <w:rFonts w:asciiTheme="majorHAnsi" w:eastAsia="Calibri" w:hAnsiTheme="majorHAnsi" w:cstheme="majorHAnsi"/>
              </w:rPr>
              <w:t xml:space="preserve"> </w:t>
            </w:r>
            <w:proofErr w:type="spellStart"/>
            <w:r w:rsidRPr="00E325E8">
              <w:rPr>
                <w:rFonts w:asciiTheme="majorHAnsi" w:eastAsia="Calibri" w:hAnsiTheme="majorHAnsi" w:cstheme="majorHAnsi"/>
              </w:rPr>
              <w:t>arbeidsmiljøutval</w:t>
            </w:r>
            <w:proofErr w:type="spellEnd"/>
            <w:r w:rsidRPr="00E325E8">
              <w:rPr>
                <w:rFonts w:asciiTheme="majorHAnsi" w:eastAsia="Calibri" w:hAnsiTheme="majorHAnsi" w:cstheme="majorHAnsi"/>
              </w:rPr>
              <w:t xml:space="preserve"> eller </w:t>
            </w:r>
            <w:proofErr w:type="spellStart"/>
            <w:r w:rsidRPr="00E325E8">
              <w:rPr>
                <w:rFonts w:asciiTheme="majorHAnsi" w:eastAsia="Calibri" w:hAnsiTheme="majorHAnsi" w:cstheme="majorHAnsi"/>
              </w:rPr>
              <w:t>liknande</w:t>
            </w:r>
            <w:proofErr w:type="spellEnd"/>
            <w:r w:rsidRPr="00E325E8">
              <w:rPr>
                <w:rFonts w:asciiTheme="majorHAnsi" w:eastAsia="Calibri" w:hAnsiTheme="majorHAnsi" w:cstheme="majorHAnsi"/>
              </w:rPr>
              <w:t xml:space="preserve"> organ ved skolen, kan </w:t>
            </w:r>
            <w:proofErr w:type="spellStart"/>
            <w:r w:rsidRPr="00E325E8">
              <w:rPr>
                <w:rFonts w:asciiTheme="majorHAnsi" w:eastAsia="Calibri" w:hAnsiTheme="majorHAnsi" w:cstheme="majorHAnsi"/>
              </w:rPr>
              <w:t>elevane</w:t>
            </w:r>
            <w:proofErr w:type="spellEnd"/>
            <w:r w:rsidRPr="00E325E8">
              <w:rPr>
                <w:rFonts w:asciiTheme="majorHAnsi" w:eastAsia="Calibri" w:hAnsiTheme="majorHAnsi" w:cstheme="majorHAnsi"/>
              </w:rPr>
              <w:t xml:space="preserve"> møte med </w:t>
            </w:r>
            <w:proofErr w:type="spellStart"/>
            <w:r w:rsidRPr="00E325E8">
              <w:rPr>
                <w:rFonts w:asciiTheme="majorHAnsi" w:eastAsia="Calibri" w:hAnsiTheme="majorHAnsi" w:cstheme="majorHAnsi"/>
              </w:rPr>
              <w:t>opp til</w:t>
            </w:r>
            <w:proofErr w:type="spellEnd"/>
            <w:r w:rsidRPr="00E325E8">
              <w:rPr>
                <w:rFonts w:asciiTheme="majorHAnsi" w:eastAsia="Calibri" w:hAnsiTheme="majorHAnsi" w:cstheme="majorHAnsi"/>
              </w:rPr>
              <w:t xml:space="preserve"> to </w:t>
            </w:r>
            <w:proofErr w:type="spellStart"/>
            <w:r w:rsidRPr="00E325E8">
              <w:rPr>
                <w:rFonts w:asciiTheme="majorHAnsi" w:eastAsia="Calibri" w:hAnsiTheme="majorHAnsi" w:cstheme="majorHAnsi"/>
              </w:rPr>
              <w:t>representantar</w:t>
            </w:r>
            <w:proofErr w:type="spellEnd"/>
            <w:r w:rsidRPr="00E325E8">
              <w:rPr>
                <w:rFonts w:asciiTheme="majorHAnsi" w:eastAsia="Calibri" w:hAnsiTheme="majorHAnsi" w:cstheme="majorHAnsi"/>
              </w:rPr>
              <w:t xml:space="preserve"> når </w:t>
            </w:r>
            <w:proofErr w:type="spellStart"/>
            <w:r w:rsidRPr="00E325E8">
              <w:rPr>
                <w:rFonts w:asciiTheme="majorHAnsi" w:eastAsia="Calibri" w:hAnsiTheme="majorHAnsi" w:cstheme="majorHAnsi"/>
              </w:rPr>
              <w:t>utvalet</w:t>
            </w:r>
            <w:proofErr w:type="spellEnd"/>
            <w:r w:rsidRPr="00E325E8">
              <w:rPr>
                <w:rFonts w:asciiTheme="majorHAnsi" w:eastAsia="Calibri" w:hAnsiTheme="majorHAnsi" w:cstheme="majorHAnsi"/>
              </w:rPr>
              <w:t xml:space="preserve"> </w:t>
            </w:r>
            <w:proofErr w:type="spellStart"/>
            <w:r w:rsidRPr="00E325E8">
              <w:rPr>
                <w:rFonts w:asciiTheme="majorHAnsi" w:eastAsia="Calibri" w:hAnsiTheme="majorHAnsi" w:cstheme="majorHAnsi"/>
              </w:rPr>
              <w:t>behandlar</w:t>
            </w:r>
            <w:proofErr w:type="spellEnd"/>
            <w:r w:rsidRPr="00E325E8">
              <w:rPr>
                <w:rFonts w:asciiTheme="majorHAnsi" w:eastAsia="Calibri" w:hAnsiTheme="majorHAnsi" w:cstheme="majorHAnsi"/>
              </w:rPr>
              <w:t xml:space="preserve"> saker som </w:t>
            </w:r>
            <w:proofErr w:type="spellStart"/>
            <w:r w:rsidRPr="00E325E8">
              <w:rPr>
                <w:rFonts w:asciiTheme="majorHAnsi" w:eastAsia="Calibri" w:hAnsiTheme="majorHAnsi" w:cstheme="majorHAnsi"/>
              </w:rPr>
              <w:t>gjeld</w:t>
            </w:r>
            <w:proofErr w:type="spellEnd"/>
            <w:r w:rsidRPr="00E325E8">
              <w:rPr>
                <w:rFonts w:asciiTheme="majorHAnsi" w:eastAsia="Calibri" w:hAnsiTheme="majorHAnsi" w:cstheme="majorHAnsi"/>
              </w:rPr>
              <w:t xml:space="preserve"> skolemiljøet. </w:t>
            </w:r>
            <w:proofErr w:type="spellStart"/>
            <w:r w:rsidRPr="00E325E8">
              <w:rPr>
                <w:rFonts w:asciiTheme="majorHAnsi" w:eastAsia="Calibri" w:hAnsiTheme="majorHAnsi" w:cstheme="majorHAnsi"/>
              </w:rPr>
              <w:t>Representantane</w:t>
            </w:r>
            <w:proofErr w:type="spellEnd"/>
            <w:r w:rsidRPr="00E325E8">
              <w:rPr>
                <w:rFonts w:asciiTheme="majorHAnsi" w:eastAsia="Calibri" w:hAnsiTheme="majorHAnsi" w:cstheme="majorHAnsi"/>
              </w:rPr>
              <w:t xml:space="preserve"> skal bli kalla inn til møta med talerett og rett til å få meininga si protokollert. Dei skal </w:t>
            </w:r>
            <w:proofErr w:type="spellStart"/>
            <w:r w:rsidRPr="00E325E8">
              <w:rPr>
                <w:rFonts w:asciiTheme="majorHAnsi" w:eastAsia="Calibri" w:hAnsiTheme="majorHAnsi" w:cstheme="majorHAnsi"/>
              </w:rPr>
              <w:t>ikkje</w:t>
            </w:r>
            <w:proofErr w:type="spellEnd"/>
            <w:r w:rsidRPr="00E325E8">
              <w:rPr>
                <w:rFonts w:asciiTheme="majorHAnsi" w:eastAsia="Calibri" w:hAnsiTheme="majorHAnsi" w:cstheme="majorHAnsi"/>
              </w:rPr>
              <w:t xml:space="preserve"> </w:t>
            </w:r>
            <w:proofErr w:type="spellStart"/>
            <w:r w:rsidRPr="00E325E8">
              <w:rPr>
                <w:rFonts w:asciiTheme="majorHAnsi" w:eastAsia="Calibri" w:hAnsiTheme="majorHAnsi" w:cstheme="majorHAnsi"/>
              </w:rPr>
              <w:t>vere</w:t>
            </w:r>
            <w:proofErr w:type="spellEnd"/>
            <w:r w:rsidRPr="00E325E8">
              <w:rPr>
                <w:rFonts w:asciiTheme="majorHAnsi" w:eastAsia="Calibri" w:hAnsiTheme="majorHAnsi" w:cstheme="majorHAnsi"/>
              </w:rPr>
              <w:t xml:space="preserve"> til </w:t>
            </w:r>
            <w:proofErr w:type="spellStart"/>
            <w:r w:rsidRPr="00E325E8">
              <w:rPr>
                <w:rFonts w:asciiTheme="majorHAnsi" w:eastAsia="Calibri" w:hAnsiTheme="majorHAnsi" w:cstheme="majorHAnsi"/>
              </w:rPr>
              <w:t>stades</w:t>
            </w:r>
            <w:proofErr w:type="spellEnd"/>
            <w:r w:rsidRPr="00E325E8">
              <w:rPr>
                <w:rFonts w:asciiTheme="majorHAnsi" w:eastAsia="Calibri" w:hAnsiTheme="majorHAnsi" w:cstheme="majorHAnsi"/>
              </w:rPr>
              <w:t xml:space="preserve"> når </w:t>
            </w:r>
            <w:proofErr w:type="spellStart"/>
            <w:r w:rsidRPr="00E325E8">
              <w:rPr>
                <w:rFonts w:asciiTheme="majorHAnsi" w:eastAsia="Calibri" w:hAnsiTheme="majorHAnsi" w:cstheme="majorHAnsi"/>
              </w:rPr>
              <w:t>utvalet</w:t>
            </w:r>
            <w:proofErr w:type="spellEnd"/>
            <w:r w:rsidRPr="00E325E8">
              <w:rPr>
                <w:rFonts w:asciiTheme="majorHAnsi" w:eastAsia="Calibri" w:hAnsiTheme="majorHAnsi" w:cstheme="majorHAnsi"/>
              </w:rPr>
              <w:t xml:space="preserve"> </w:t>
            </w:r>
            <w:proofErr w:type="spellStart"/>
            <w:r w:rsidRPr="00E325E8">
              <w:rPr>
                <w:rFonts w:asciiTheme="majorHAnsi" w:eastAsia="Calibri" w:hAnsiTheme="majorHAnsi" w:cstheme="majorHAnsi"/>
              </w:rPr>
              <w:t>behandlar</w:t>
            </w:r>
            <w:proofErr w:type="spellEnd"/>
            <w:r w:rsidRPr="00E325E8">
              <w:rPr>
                <w:rFonts w:asciiTheme="majorHAnsi" w:eastAsia="Calibri" w:hAnsiTheme="majorHAnsi" w:cstheme="majorHAnsi"/>
              </w:rPr>
              <w:t xml:space="preserve"> saker som </w:t>
            </w:r>
            <w:proofErr w:type="spellStart"/>
            <w:r w:rsidRPr="00E325E8">
              <w:rPr>
                <w:rFonts w:asciiTheme="majorHAnsi" w:eastAsia="Calibri" w:hAnsiTheme="majorHAnsi" w:cstheme="majorHAnsi"/>
              </w:rPr>
              <w:t>inneheld</w:t>
            </w:r>
            <w:proofErr w:type="spellEnd"/>
            <w:r w:rsidRPr="00E325E8">
              <w:rPr>
                <w:rFonts w:asciiTheme="majorHAnsi" w:eastAsia="Calibri" w:hAnsiTheme="majorHAnsi" w:cstheme="majorHAnsi"/>
              </w:rPr>
              <w:t xml:space="preserve"> </w:t>
            </w:r>
            <w:proofErr w:type="spellStart"/>
            <w:r w:rsidRPr="00E325E8">
              <w:rPr>
                <w:rFonts w:asciiTheme="majorHAnsi" w:eastAsia="Calibri" w:hAnsiTheme="majorHAnsi" w:cstheme="majorHAnsi"/>
              </w:rPr>
              <w:t>opplysningar</w:t>
            </w:r>
            <w:proofErr w:type="spellEnd"/>
            <w:r w:rsidRPr="00E325E8">
              <w:rPr>
                <w:rFonts w:asciiTheme="majorHAnsi" w:eastAsia="Calibri" w:hAnsiTheme="majorHAnsi" w:cstheme="majorHAnsi"/>
              </w:rPr>
              <w:t xml:space="preserve"> som er omfatta av lovfesta teieplikt. </w:t>
            </w:r>
          </w:p>
          <w:p w14:paraId="17070609" w14:textId="01DDB74C" w:rsidR="46FD5D4D" w:rsidRPr="00E325E8" w:rsidRDefault="46FD5D4D" w:rsidP="46FD5D4D">
            <w:pPr>
              <w:rPr>
                <w:rFonts w:asciiTheme="majorHAnsi" w:eastAsia="Calibri" w:hAnsiTheme="majorHAnsi" w:cstheme="majorHAnsi"/>
              </w:rPr>
            </w:pPr>
          </w:p>
          <w:p w14:paraId="52C80E6D" w14:textId="0160750A" w:rsidR="46FD5D4D" w:rsidRPr="00E325E8" w:rsidRDefault="46FD5D4D" w:rsidP="46FD5D4D">
            <w:pPr>
              <w:rPr>
                <w:rFonts w:asciiTheme="majorHAnsi" w:eastAsia="Calibri" w:hAnsiTheme="majorHAnsi" w:cstheme="majorHAnsi"/>
              </w:rPr>
            </w:pPr>
            <w:proofErr w:type="spellStart"/>
            <w:r w:rsidRPr="00E325E8">
              <w:rPr>
                <w:rFonts w:asciiTheme="majorHAnsi" w:eastAsia="Calibri" w:hAnsiTheme="majorHAnsi" w:cstheme="majorHAnsi"/>
              </w:rPr>
              <w:t>Representantane</w:t>
            </w:r>
            <w:proofErr w:type="spellEnd"/>
            <w:r w:rsidRPr="00E325E8">
              <w:rPr>
                <w:rFonts w:asciiTheme="majorHAnsi" w:eastAsia="Calibri" w:hAnsiTheme="majorHAnsi" w:cstheme="majorHAnsi"/>
              </w:rPr>
              <w:t xml:space="preserve"> skal få den informasjonen </w:t>
            </w:r>
            <w:proofErr w:type="spellStart"/>
            <w:r w:rsidRPr="00E325E8">
              <w:rPr>
                <w:rFonts w:asciiTheme="majorHAnsi" w:eastAsia="Calibri" w:hAnsiTheme="majorHAnsi" w:cstheme="majorHAnsi"/>
              </w:rPr>
              <w:t>dei</w:t>
            </w:r>
            <w:proofErr w:type="spellEnd"/>
            <w:r w:rsidRPr="00E325E8">
              <w:rPr>
                <w:rFonts w:asciiTheme="majorHAnsi" w:eastAsia="Calibri" w:hAnsiTheme="majorHAnsi" w:cstheme="majorHAnsi"/>
              </w:rPr>
              <w:t xml:space="preserve"> treng, men </w:t>
            </w:r>
            <w:proofErr w:type="spellStart"/>
            <w:r w:rsidRPr="00E325E8">
              <w:rPr>
                <w:rFonts w:asciiTheme="majorHAnsi" w:eastAsia="Calibri" w:hAnsiTheme="majorHAnsi" w:cstheme="majorHAnsi"/>
              </w:rPr>
              <w:t>ikkje</w:t>
            </w:r>
            <w:proofErr w:type="spellEnd"/>
            <w:r w:rsidRPr="00E325E8">
              <w:rPr>
                <w:rFonts w:asciiTheme="majorHAnsi" w:eastAsia="Calibri" w:hAnsiTheme="majorHAnsi" w:cstheme="majorHAnsi"/>
              </w:rPr>
              <w:t xml:space="preserve"> </w:t>
            </w:r>
            <w:proofErr w:type="spellStart"/>
            <w:r w:rsidRPr="00E325E8">
              <w:rPr>
                <w:rFonts w:asciiTheme="majorHAnsi" w:eastAsia="Calibri" w:hAnsiTheme="majorHAnsi" w:cstheme="majorHAnsi"/>
              </w:rPr>
              <w:t>opplysningar</w:t>
            </w:r>
            <w:proofErr w:type="spellEnd"/>
            <w:r w:rsidRPr="00E325E8">
              <w:rPr>
                <w:rFonts w:asciiTheme="majorHAnsi" w:eastAsia="Calibri" w:hAnsiTheme="majorHAnsi" w:cstheme="majorHAnsi"/>
              </w:rPr>
              <w:t xml:space="preserve"> som er omfatta av lovfesta teieplikt. I den mon det </w:t>
            </w:r>
            <w:proofErr w:type="spellStart"/>
            <w:r w:rsidRPr="00E325E8">
              <w:rPr>
                <w:rFonts w:asciiTheme="majorHAnsi" w:eastAsia="Calibri" w:hAnsiTheme="majorHAnsi" w:cstheme="majorHAnsi"/>
              </w:rPr>
              <w:t>trengst</w:t>
            </w:r>
            <w:proofErr w:type="spellEnd"/>
            <w:r w:rsidRPr="00E325E8">
              <w:rPr>
                <w:rFonts w:asciiTheme="majorHAnsi" w:eastAsia="Calibri" w:hAnsiTheme="majorHAnsi" w:cstheme="majorHAnsi"/>
              </w:rPr>
              <w:t xml:space="preserve">, har </w:t>
            </w:r>
            <w:proofErr w:type="spellStart"/>
            <w:r w:rsidRPr="00E325E8">
              <w:rPr>
                <w:rFonts w:asciiTheme="majorHAnsi" w:eastAsia="Calibri" w:hAnsiTheme="majorHAnsi" w:cstheme="majorHAnsi"/>
              </w:rPr>
              <w:t>dei</w:t>
            </w:r>
            <w:proofErr w:type="spellEnd"/>
            <w:r w:rsidRPr="00E325E8">
              <w:rPr>
                <w:rFonts w:asciiTheme="majorHAnsi" w:eastAsia="Calibri" w:hAnsiTheme="majorHAnsi" w:cstheme="majorHAnsi"/>
              </w:rPr>
              <w:t xml:space="preserve"> rett til opplæring for å skjøtte </w:t>
            </w:r>
            <w:proofErr w:type="spellStart"/>
            <w:r w:rsidRPr="00E325E8">
              <w:rPr>
                <w:rFonts w:asciiTheme="majorHAnsi" w:eastAsia="Calibri" w:hAnsiTheme="majorHAnsi" w:cstheme="majorHAnsi"/>
              </w:rPr>
              <w:t>oppgåvene</w:t>
            </w:r>
            <w:proofErr w:type="spellEnd"/>
            <w:r w:rsidRPr="00E325E8">
              <w:rPr>
                <w:rFonts w:asciiTheme="majorHAnsi" w:eastAsia="Calibri" w:hAnsiTheme="majorHAnsi" w:cstheme="majorHAnsi"/>
              </w:rPr>
              <w:t xml:space="preserve"> og fritak </w:t>
            </w:r>
            <w:proofErr w:type="spellStart"/>
            <w:r w:rsidRPr="00E325E8">
              <w:rPr>
                <w:rFonts w:asciiTheme="majorHAnsi" w:eastAsia="Calibri" w:hAnsiTheme="majorHAnsi" w:cstheme="majorHAnsi"/>
              </w:rPr>
              <w:t>frå</w:t>
            </w:r>
            <w:proofErr w:type="spellEnd"/>
            <w:r w:rsidRPr="00E325E8">
              <w:rPr>
                <w:rFonts w:asciiTheme="majorHAnsi" w:eastAsia="Calibri" w:hAnsiTheme="majorHAnsi" w:cstheme="majorHAnsi"/>
              </w:rPr>
              <w:t xml:space="preserve"> undervisninga.</w:t>
            </w:r>
          </w:p>
          <w:p w14:paraId="251EE91E" w14:textId="383A5A8C" w:rsidR="46FD5D4D" w:rsidRPr="00E325E8" w:rsidRDefault="46FD5D4D" w:rsidP="46FD5D4D">
            <w:pPr>
              <w:rPr>
                <w:rFonts w:asciiTheme="majorHAnsi" w:eastAsia="Calibri" w:hAnsiTheme="majorHAnsi" w:cstheme="majorHAnsi"/>
              </w:rPr>
            </w:pPr>
          </w:p>
        </w:tc>
      </w:tr>
    </w:tbl>
    <w:p w14:paraId="7AD17B6C" w14:textId="2E10FEF6" w:rsidR="46FD5D4D" w:rsidRPr="00E325E8" w:rsidRDefault="46FD5D4D" w:rsidP="46FD5D4D">
      <w:pPr>
        <w:rPr>
          <w:rFonts w:asciiTheme="majorHAnsi" w:eastAsia="Calibri" w:hAnsiTheme="majorHAnsi" w:cstheme="majorHAnsi"/>
        </w:rPr>
      </w:pPr>
    </w:p>
    <w:tbl>
      <w:tblPr>
        <w:tblStyle w:val="Tabellrutenett"/>
        <w:tblW w:w="0" w:type="auto"/>
        <w:tblLayout w:type="fixed"/>
        <w:tblLook w:val="06A0" w:firstRow="1" w:lastRow="0" w:firstColumn="1" w:lastColumn="0" w:noHBand="1" w:noVBand="1"/>
      </w:tblPr>
      <w:tblGrid>
        <w:gridCol w:w="2235"/>
        <w:gridCol w:w="1393"/>
        <w:gridCol w:w="1814"/>
        <w:gridCol w:w="1814"/>
        <w:gridCol w:w="1814"/>
      </w:tblGrid>
      <w:tr w:rsidR="46FD5D4D" w:rsidRPr="00E325E8" w14:paraId="106E37FA" w14:textId="77777777" w:rsidTr="00EB0C3A">
        <w:tc>
          <w:tcPr>
            <w:tcW w:w="2235" w:type="dxa"/>
            <w:shd w:val="clear" w:color="auto" w:fill="C2D69B" w:themeFill="accent3" w:themeFillTint="99"/>
          </w:tcPr>
          <w:p w14:paraId="7EABA95F" w14:textId="31E8EE63"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Tiltak for å involvere elevene i skolemiljøarbeidet</w:t>
            </w:r>
          </w:p>
        </w:tc>
        <w:tc>
          <w:tcPr>
            <w:tcW w:w="1393" w:type="dxa"/>
            <w:shd w:val="clear" w:color="auto" w:fill="C2D69B" w:themeFill="accent3" w:themeFillTint="99"/>
          </w:tcPr>
          <w:p w14:paraId="099965D6" w14:textId="4F0B4057"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Tidspunkt</w:t>
            </w:r>
          </w:p>
        </w:tc>
        <w:tc>
          <w:tcPr>
            <w:tcW w:w="1814" w:type="dxa"/>
            <w:shd w:val="clear" w:color="auto" w:fill="C2D69B" w:themeFill="accent3" w:themeFillTint="99"/>
          </w:tcPr>
          <w:p w14:paraId="0D94FB76" w14:textId="12E5EF33"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Hvordan</w:t>
            </w:r>
          </w:p>
        </w:tc>
        <w:tc>
          <w:tcPr>
            <w:tcW w:w="1814" w:type="dxa"/>
            <w:shd w:val="clear" w:color="auto" w:fill="C2D69B" w:themeFill="accent3" w:themeFillTint="99"/>
          </w:tcPr>
          <w:p w14:paraId="6C87B989" w14:textId="34EC574E"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Ansvar</w:t>
            </w:r>
          </w:p>
        </w:tc>
        <w:tc>
          <w:tcPr>
            <w:tcW w:w="1814" w:type="dxa"/>
            <w:shd w:val="clear" w:color="auto" w:fill="C2D69B" w:themeFill="accent3" w:themeFillTint="99"/>
          </w:tcPr>
          <w:p w14:paraId="7DC41C39" w14:textId="11D88BA2"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Utført</w:t>
            </w:r>
          </w:p>
        </w:tc>
      </w:tr>
      <w:tr w:rsidR="46FD5D4D" w:rsidRPr="00E325E8" w14:paraId="33906384" w14:textId="77777777" w:rsidTr="00EB0C3A">
        <w:tc>
          <w:tcPr>
            <w:tcW w:w="2235" w:type="dxa"/>
          </w:tcPr>
          <w:p w14:paraId="7FA55DDD" w14:textId="2C3794D6"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Velge representanter til elevråd </w:t>
            </w:r>
          </w:p>
        </w:tc>
        <w:tc>
          <w:tcPr>
            <w:tcW w:w="1393" w:type="dxa"/>
          </w:tcPr>
          <w:p w14:paraId="5230FDD5" w14:textId="016BC5C1"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September</w:t>
            </w:r>
          </w:p>
          <w:p w14:paraId="1D52073F" w14:textId="19B20941" w:rsidR="46FD5D4D" w:rsidRPr="00E325E8" w:rsidRDefault="46FD5D4D" w:rsidP="46FD5D4D">
            <w:pPr>
              <w:rPr>
                <w:rFonts w:asciiTheme="majorHAnsi" w:eastAsia="Calibri" w:hAnsiTheme="majorHAnsi" w:cstheme="majorHAnsi"/>
              </w:rPr>
            </w:pPr>
          </w:p>
        </w:tc>
        <w:tc>
          <w:tcPr>
            <w:tcW w:w="1814" w:type="dxa"/>
          </w:tcPr>
          <w:p w14:paraId="24EF7B8C" w14:textId="7E42667B"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Velges i klassen</w:t>
            </w:r>
          </w:p>
        </w:tc>
        <w:tc>
          <w:tcPr>
            <w:tcW w:w="1814" w:type="dxa"/>
          </w:tcPr>
          <w:p w14:paraId="4C15F3A8" w14:textId="5042915F"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Kontaktlærer</w:t>
            </w:r>
          </w:p>
          <w:p w14:paraId="7B23E185" w14:textId="549F2795" w:rsidR="46FD5D4D" w:rsidRPr="00E325E8" w:rsidRDefault="46FD5D4D" w:rsidP="46FD5D4D">
            <w:pPr>
              <w:rPr>
                <w:rFonts w:asciiTheme="majorHAnsi" w:eastAsia="Calibri" w:hAnsiTheme="majorHAnsi" w:cstheme="majorHAnsi"/>
              </w:rPr>
            </w:pPr>
          </w:p>
        </w:tc>
        <w:tc>
          <w:tcPr>
            <w:tcW w:w="1814" w:type="dxa"/>
          </w:tcPr>
          <w:p w14:paraId="7579A455" w14:textId="129EF4CA" w:rsidR="46FD5D4D" w:rsidRPr="00E325E8" w:rsidRDefault="46FD5D4D" w:rsidP="46FD5D4D">
            <w:pPr>
              <w:rPr>
                <w:rFonts w:asciiTheme="majorHAnsi" w:eastAsia="Calibri" w:hAnsiTheme="majorHAnsi" w:cstheme="majorHAnsi"/>
              </w:rPr>
            </w:pPr>
          </w:p>
        </w:tc>
      </w:tr>
      <w:tr w:rsidR="46FD5D4D" w:rsidRPr="00E325E8" w14:paraId="6717948A" w14:textId="77777777" w:rsidTr="00EB0C3A">
        <w:tc>
          <w:tcPr>
            <w:tcW w:w="2235" w:type="dxa"/>
          </w:tcPr>
          <w:p w14:paraId="3DD8F7A4" w14:textId="17EE41EC"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Elevrådsmøter hvor det kommer saker til elevrådet </w:t>
            </w:r>
          </w:p>
          <w:p w14:paraId="1C157E25" w14:textId="50ECA447"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     </w:t>
            </w:r>
          </w:p>
        </w:tc>
        <w:tc>
          <w:tcPr>
            <w:tcW w:w="1393" w:type="dxa"/>
          </w:tcPr>
          <w:p w14:paraId="4B8B3C46" w14:textId="6A10492B"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6 g</w:t>
            </w:r>
            <w:r w:rsidR="00753F77">
              <w:rPr>
                <w:rFonts w:asciiTheme="majorHAnsi" w:eastAsia="Calibri" w:hAnsiTheme="majorHAnsi" w:cstheme="majorHAnsi"/>
              </w:rPr>
              <w:t>anger</w:t>
            </w:r>
            <w:r w:rsidRPr="00E325E8">
              <w:rPr>
                <w:rFonts w:asciiTheme="majorHAnsi" w:eastAsia="Calibri" w:hAnsiTheme="majorHAnsi" w:cstheme="majorHAnsi"/>
              </w:rPr>
              <w:t xml:space="preserve"> i året</w:t>
            </w:r>
          </w:p>
        </w:tc>
        <w:tc>
          <w:tcPr>
            <w:tcW w:w="1814" w:type="dxa"/>
          </w:tcPr>
          <w:p w14:paraId="7D870F54" w14:textId="0AB679B3"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Referat skrives</w:t>
            </w:r>
          </w:p>
        </w:tc>
        <w:tc>
          <w:tcPr>
            <w:tcW w:w="1814" w:type="dxa"/>
          </w:tcPr>
          <w:p w14:paraId="60E0DFAE" w14:textId="323F31E9"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Elevrådslærer</w:t>
            </w:r>
          </w:p>
        </w:tc>
        <w:tc>
          <w:tcPr>
            <w:tcW w:w="1814" w:type="dxa"/>
          </w:tcPr>
          <w:p w14:paraId="2FD1E066" w14:textId="129EF4CA" w:rsidR="46FD5D4D" w:rsidRPr="00E325E8" w:rsidRDefault="46FD5D4D" w:rsidP="46FD5D4D">
            <w:pPr>
              <w:rPr>
                <w:rFonts w:asciiTheme="majorHAnsi" w:eastAsia="Calibri" w:hAnsiTheme="majorHAnsi" w:cstheme="majorHAnsi"/>
              </w:rPr>
            </w:pPr>
          </w:p>
        </w:tc>
      </w:tr>
      <w:tr w:rsidR="46FD5D4D" w:rsidRPr="00E325E8" w14:paraId="6D922472" w14:textId="77777777" w:rsidTr="00EB0C3A">
        <w:tc>
          <w:tcPr>
            <w:tcW w:w="2235" w:type="dxa"/>
          </w:tcPr>
          <w:p w14:paraId="54397B36" w14:textId="3E3AF6C8"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Elevrådet skal være kjent med </w:t>
            </w:r>
            <w:r w:rsidR="00690624">
              <w:rPr>
                <w:rFonts w:asciiTheme="majorHAnsi" w:eastAsia="Calibri" w:hAnsiTheme="majorHAnsi" w:cstheme="majorHAnsi"/>
              </w:rPr>
              <w:t>H</w:t>
            </w:r>
            <w:r w:rsidRPr="00E325E8">
              <w:rPr>
                <w:rFonts w:asciiTheme="majorHAnsi" w:eastAsia="Calibri" w:hAnsiTheme="majorHAnsi" w:cstheme="majorHAnsi"/>
              </w:rPr>
              <w:t xml:space="preserve">andlingsplanen </w:t>
            </w:r>
            <w:r w:rsidR="00690624">
              <w:rPr>
                <w:rFonts w:asciiTheme="majorHAnsi" w:eastAsia="Calibri" w:hAnsiTheme="majorHAnsi" w:cstheme="majorHAnsi"/>
              </w:rPr>
              <w:t>for et godt psykososialt skolemiljø.</w:t>
            </w:r>
            <w:r w:rsidRPr="00E325E8">
              <w:rPr>
                <w:rFonts w:asciiTheme="majorHAnsi" w:eastAsia="Calibri" w:hAnsiTheme="majorHAnsi" w:cstheme="majorHAnsi"/>
              </w:rPr>
              <w:t xml:space="preserve"> </w:t>
            </w:r>
          </w:p>
        </w:tc>
        <w:tc>
          <w:tcPr>
            <w:tcW w:w="1393" w:type="dxa"/>
          </w:tcPr>
          <w:p w14:paraId="78E87806" w14:textId="18AD77E9"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September  </w:t>
            </w:r>
          </w:p>
        </w:tc>
        <w:tc>
          <w:tcPr>
            <w:tcW w:w="1814" w:type="dxa"/>
          </w:tcPr>
          <w:p w14:paraId="3727B638" w14:textId="42009078"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Gjennomgang av planen og innholdet</w:t>
            </w:r>
          </w:p>
        </w:tc>
        <w:tc>
          <w:tcPr>
            <w:tcW w:w="1814" w:type="dxa"/>
          </w:tcPr>
          <w:p w14:paraId="59D0F42C" w14:textId="3F07862A"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Elevrådslærer</w:t>
            </w:r>
          </w:p>
        </w:tc>
        <w:tc>
          <w:tcPr>
            <w:tcW w:w="1814" w:type="dxa"/>
          </w:tcPr>
          <w:p w14:paraId="17D4A8F3" w14:textId="129EF4CA" w:rsidR="46FD5D4D" w:rsidRPr="00E325E8" w:rsidRDefault="46FD5D4D" w:rsidP="46FD5D4D">
            <w:pPr>
              <w:rPr>
                <w:rFonts w:asciiTheme="majorHAnsi" w:eastAsia="Calibri" w:hAnsiTheme="majorHAnsi" w:cstheme="majorHAnsi"/>
              </w:rPr>
            </w:pPr>
          </w:p>
        </w:tc>
      </w:tr>
      <w:tr w:rsidR="46FD5D4D" w:rsidRPr="00E325E8" w14:paraId="4568B1A0" w14:textId="77777777" w:rsidTr="00EB0C3A">
        <w:tc>
          <w:tcPr>
            <w:tcW w:w="2235" w:type="dxa"/>
          </w:tcPr>
          <w:p w14:paraId="26874B16" w14:textId="71870BEF"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Forslag til forbedringer eller </w:t>
            </w:r>
            <w:r w:rsidRPr="00E325E8">
              <w:rPr>
                <w:rFonts w:asciiTheme="majorHAnsi" w:eastAsia="Calibri" w:hAnsiTheme="majorHAnsi" w:cstheme="majorHAnsi"/>
              </w:rPr>
              <w:lastRenderedPageBreak/>
              <w:t xml:space="preserve">aktiviteter ved skolen </w:t>
            </w:r>
          </w:p>
          <w:p w14:paraId="220AB8D8" w14:textId="2F578684" w:rsidR="46FD5D4D" w:rsidRPr="00E325E8" w:rsidRDefault="46FD5D4D" w:rsidP="46FD5D4D">
            <w:pPr>
              <w:rPr>
                <w:rFonts w:asciiTheme="majorHAnsi" w:eastAsia="Calibri" w:hAnsiTheme="majorHAnsi" w:cstheme="majorHAnsi"/>
              </w:rPr>
            </w:pPr>
          </w:p>
        </w:tc>
        <w:tc>
          <w:tcPr>
            <w:tcW w:w="1393" w:type="dxa"/>
          </w:tcPr>
          <w:p w14:paraId="32E080E6" w14:textId="5A0D5851"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lastRenderedPageBreak/>
              <w:t>Under elevrådsmø</w:t>
            </w:r>
            <w:r w:rsidRPr="00E325E8">
              <w:rPr>
                <w:rFonts w:asciiTheme="majorHAnsi" w:eastAsia="Calibri" w:hAnsiTheme="majorHAnsi" w:cstheme="majorHAnsi"/>
              </w:rPr>
              <w:lastRenderedPageBreak/>
              <w:t>tene</w:t>
            </w:r>
          </w:p>
          <w:p w14:paraId="27F4D025" w14:textId="12E347AF" w:rsidR="46FD5D4D" w:rsidRPr="00E325E8" w:rsidRDefault="46FD5D4D" w:rsidP="46FD5D4D">
            <w:pPr>
              <w:rPr>
                <w:rFonts w:asciiTheme="majorHAnsi" w:eastAsia="Calibri" w:hAnsiTheme="majorHAnsi" w:cstheme="majorHAnsi"/>
              </w:rPr>
            </w:pPr>
          </w:p>
        </w:tc>
        <w:tc>
          <w:tcPr>
            <w:tcW w:w="1814" w:type="dxa"/>
          </w:tcPr>
          <w:p w14:paraId="58A597F8" w14:textId="1D45B57F"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lastRenderedPageBreak/>
              <w:t xml:space="preserve">Forslag kan sendes videre til </w:t>
            </w:r>
            <w:r w:rsidRPr="00E325E8">
              <w:rPr>
                <w:rFonts w:asciiTheme="majorHAnsi" w:eastAsia="Calibri" w:hAnsiTheme="majorHAnsi" w:cstheme="majorHAnsi"/>
              </w:rPr>
              <w:lastRenderedPageBreak/>
              <w:t>ledelse eller FAU</w:t>
            </w:r>
          </w:p>
          <w:p w14:paraId="26E92B46" w14:textId="3274E52C" w:rsidR="46FD5D4D" w:rsidRPr="00E325E8" w:rsidRDefault="46FD5D4D" w:rsidP="46FD5D4D">
            <w:pPr>
              <w:rPr>
                <w:rFonts w:asciiTheme="majorHAnsi" w:eastAsia="Calibri" w:hAnsiTheme="majorHAnsi" w:cstheme="majorHAnsi"/>
              </w:rPr>
            </w:pPr>
          </w:p>
        </w:tc>
        <w:tc>
          <w:tcPr>
            <w:tcW w:w="1814" w:type="dxa"/>
          </w:tcPr>
          <w:p w14:paraId="32E3DC68" w14:textId="438782B2"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lastRenderedPageBreak/>
              <w:t xml:space="preserve">Elevrådslærer sammen med </w:t>
            </w:r>
            <w:r w:rsidRPr="00E325E8">
              <w:rPr>
                <w:rFonts w:asciiTheme="majorHAnsi" w:eastAsia="Calibri" w:hAnsiTheme="majorHAnsi" w:cstheme="majorHAnsi"/>
              </w:rPr>
              <w:lastRenderedPageBreak/>
              <w:t>elevrådsleder</w:t>
            </w:r>
          </w:p>
        </w:tc>
        <w:tc>
          <w:tcPr>
            <w:tcW w:w="1814" w:type="dxa"/>
          </w:tcPr>
          <w:p w14:paraId="23DD8A70" w14:textId="129EF4CA" w:rsidR="46FD5D4D" w:rsidRPr="00E325E8" w:rsidRDefault="46FD5D4D" w:rsidP="46FD5D4D">
            <w:pPr>
              <w:rPr>
                <w:rFonts w:asciiTheme="majorHAnsi" w:eastAsia="Calibri" w:hAnsiTheme="majorHAnsi" w:cstheme="majorHAnsi"/>
              </w:rPr>
            </w:pPr>
          </w:p>
        </w:tc>
      </w:tr>
      <w:tr w:rsidR="46FD5D4D" w:rsidRPr="00E325E8" w14:paraId="409EAAD1" w14:textId="77777777" w:rsidTr="00EB0C3A">
        <w:tc>
          <w:tcPr>
            <w:tcW w:w="2235" w:type="dxa"/>
          </w:tcPr>
          <w:p w14:paraId="6BED38F5" w14:textId="0131779E"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Elevrepresentanter i skolemiljøutvalget </w:t>
            </w:r>
          </w:p>
        </w:tc>
        <w:tc>
          <w:tcPr>
            <w:tcW w:w="1393" w:type="dxa"/>
          </w:tcPr>
          <w:p w14:paraId="2788C020" w14:textId="091C6D3A"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Fire ganger i året</w:t>
            </w:r>
          </w:p>
          <w:p w14:paraId="0AF9E686" w14:textId="7B143D80" w:rsidR="46FD5D4D" w:rsidRPr="00E325E8" w:rsidRDefault="46FD5D4D" w:rsidP="46FD5D4D">
            <w:pPr>
              <w:rPr>
                <w:rFonts w:asciiTheme="majorHAnsi" w:eastAsia="Calibri" w:hAnsiTheme="majorHAnsi" w:cstheme="majorHAnsi"/>
              </w:rPr>
            </w:pPr>
          </w:p>
        </w:tc>
        <w:tc>
          <w:tcPr>
            <w:tcW w:w="1814" w:type="dxa"/>
          </w:tcPr>
          <w:p w14:paraId="0651FCB5" w14:textId="1CAD9472"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Deltakelse i SMU</w:t>
            </w:r>
          </w:p>
          <w:p w14:paraId="759FB02E" w14:textId="625641A1" w:rsidR="46FD5D4D" w:rsidRPr="00E325E8" w:rsidRDefault="46FD5D4D" w:rsidP="46FD5D4D">
            <w:pPr>
              <w:rPr>
                <w:rFonts w:asciiTheme="majorHAnsi" w:eastAsia="Calibri" w:hAnsiTheme="majorHAnsi" w:cstheme="majorHAnsi"/>
              </w:rPr>
            </w:pPr>
          </w:p>
        </w:tc>
        <w:tc>
          <w:tcPr>
            <w:tcW w:w="1814" w:type="dxa"/>
          </w:tcPr>
          <w:p w14:paraId="384D4090" w14:textId="5B506311"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Rektor</w:t>
            </w:r>
          </w:p>
          <w:p w14:paraId="061189E1" w14:textId="3ADC1226" w:rsidR="46FD5D4D" w:rsidRPr="00E325E8" w:rsidRDefault="46FD5D4D" w:rsidP="46FD5D4D">
            <w:pPr>
              <w:rPr>
                <w:rFonts w:asciiTheme="majorHAnsi" w:eastAsia="Calibri" w:hAnsiTheme="majorHAnsi" w:cstheme="majorHAnsi"/>
              </w:rPr>
            </w:pPr>
          </w:p>
        </w:tc>
        <w:tc>
          <w:tcPr>
            <w:tcW w:w="1814" w:type="dxa"/>
          </w:tcPr>
          <w:p w14:paraId="3BEBB891" w14:textId="129EF4CA" w:rsidR="46FD5D4D" w:rsidRPr="00E325E8" w:rsidRDefault="46FD5D4D" w:rsidP="46FD5D4D">
            <w:pPr>
              <w:rPr>
                <w:rFonts w:asciiTheme="majorHAnsi" w:eastAsia="Calibri" w:hAnsiTheme="majorHAnsi" w:cstheme="majorHAnsi"/>
              </w:rPr>
            </w:pPr>
          </w:p>
        </w:tc>
      </w:tr>
    </w:tbl>
    <w:p w14:paraId="0D77B3E2" w14:textId="61D723FC" w:rsidR="46FD5D4D" w:rsidRPr="00E325E8" w:rsidRDefault="46FD5D4D" w:rsidP="46FD5D4D">
      <w:pPr>
        <w:rPr>
          <w:rFonts w:asciiTheme="majorHAnsi" w:eastAsia="Calibri" w:hAnsiTheme="majorHAnsi" w:cstheme="majorHAnsi"/>
        </w:rPr>
      </w:pPr>
    </w:p>
    <w:p w14:paraId="7441C91D" w14:textId="18DA9BDF" w:rsidR="46FD5D4D" w:rsidRPr="00E325E8" w:rsidRDefault="46FD5D4D" w:rsidP="46FD5D4D">
      <w:pPr>
        <w:pStyle w:val="Overskrift3"/>
        <w:rPr>
          <w:rFonts w:eastAsia="Calibri" w:cstheme="majorHAnsi"/>
        </w:rPr>
      </w:pPr>
      <w:bookmarkStart w:id="38" w:name="_Toc27390570"/>
      <w:r w:rsidRPr="00E325E8">
        <w:rPr>
          <w:rFonts w:eastAsia="Calibri" w:cstheme="majorHAnsi"/>
        </w:rPr>
        <w:t>Rutine for å informere foresatte i skolemiljøarbeidet</w:t>
      </w:r>
      <w:bookmarkEnd w:id="38"/>
    </w:p>
    <w:p w14:paraId="33A3B421" w14:textId="599EE84A" w:rsidR="46FD5D4D" w:rsidRPr="00E325E8" w:rsidRDefault="46FD5D4D" w:rsidP="46FD5D4D">
      <w:pPr>
        <w:rPr>
          <w:rFonts w:asciiTheme="majorHAnsi" w:eastAsia="Calibri" w:hAnsiTheme="majorHAnsi" w:cstheme="majorHAnsi"/>
        </w:rPr>
      </w:pPr>
    </w:p>
    <w:tbl>
      <w:tblPr>
        <w:tblStyle w:val="Tabellrutenett"/>
        <w:tblW w:w="0" w:type="auto"/>
        <w:tblLayout w:type="fixed"/>
        <w:tblLook w:val="06A0" w:firstRow="1" w:lastRow="0" w:firstColumn="1" w:lastColumn="0" w:noHBand="1" w:noVBand="1"/>
      </w:tblPr>
      <w:tblGrid>
        <w:gridCol w:w="2376"/>
        <w:gridCol w:w="1252"/>
        <w:gridCol w:w="1814"/>
        <w:gridCol w:w="1814"/>
        <w:gridCol w:w="1814"/>
      </w:tblGrid>
      <w:tr w:rsidR="46FD5D4D" w:rsidRPr="00E325E8" w14:paraId="73AB6EC6" w14:textId="77777777" w:rsidTr="00690624">
        <w:tc>
          <w:tcPr>
            <w:tcW w:w="2376" w:type="dxa"/>
            <w:shd w:val="clear" w:color="auto" w:fill="C2D69B" w:themeFill="accent3" w:themeFillTint="99"/>
          </w:tcPr>
          <w:p w14:paraId="08539529" w14:textId="2E7DE119"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Tiltak</w:t>
            </w:r>
          </w:p>
        </w:tc>
        <w:tc>
          <w:tcPr>
            <w:tcW w:w="1252" w:type="dxa"/>
            <w:shd w:val="clear" w:color="auto" w:fill="C2D69B" w:themeFill="accent3" w:themeFillTint="99"/>
          </w:tcPr>
          <w:p w14:paraId="689BD0FE" w14:textId="2DCA3BD2"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Tidspunkt</w:t>
            </w:r>
          </w:p>
        </w:tc>
        <w:tc>
          <w:tcPr>
            <w:tcW w:w="1814" w:type="dxa"/>
            <w:shd w:val="clear" w:color="auto" w:fill="C2D69B" w:themeFill="accent3" w:themeFillTint="99"/>
          </w:tcPr>
          <w:p w14:paraId="61450641" w14:textId="1E4A55DB"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Hvordan</w:t>
            </w:r>
          </w:p>
        </w:tc>
        <w:tc>
          <w:tcPr>
            <w:tcW w:w="1814" w:type="dxa"/>
            <w:shd w:val="clear" w:color="auto" w:fill="C2D69B" w:themeFill="accent3" w:themeFillTint="99"/>
          </w:tcPr>
          <w:p w14:paraId="39D21474" w14:textId="42C56331"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Ansvar </w:t>
            </w:r>
          </w:p>
        </w:tc>
        <w:tc>
          <w:tcPr>
            <w:tcW w:w="1814" w:type="dxa"/>
            <w:shd w:val="clear" w:color="auto" w:fill="C2D69B" w:themeFill="accent3" w:themeFillTint="99"/>
          </w:tcPr>
          <w:p w14:paraId="7A188345" w14:textId="404128E9"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Utført</w:t>
            </w:r>
          </w:p>
        </w:tc>
      </w:tr>
      <w:tr w:rsidR="46FD5D4D" w:rsidRPr="00E325E8" w14:paraId="1BBFBEC8" w14:textId="77777777" w:rsidTr="00690624">
        <w:tc>
          <w:tcPr>
            <w:tcW w:w="2376" w:type="dxa"/>
          </w:tcPr>
          <w:p w14:paraId="329AD17C" w14:textId="0ACDB94A"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Rettigheter etter kap. 9A. </w:t>
            </w:r>
          </w:p>
          <w:p w14:paraId="6851E527" w14:textId="51D72707"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 Hva er et godt psykososialt miljø? </w:t>
            </w:r>
          </w:p>
          <w:p w14:paraId="4B15AC21" w14:textId="6462D749"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 Hva er krenkende atferd? </w:t>
            </w:r>
          </w:p>
          <w:p w14:paraId="79CEF4FE" w14:textId="711893B8"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 Informasjon om handlingsplikten. </w:t>
            </w:r>
          </w:p>
          <w:p w14:paraId="1E27C13E" w14:textId="0F5FC909"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 Informasjon om at foreldre kan melde saken til Fylkesmannen § 9A-6 </w:t>
            </w:r>
          </w:p>
          <w:p w14:paraId="18DF3AB6" w14:textId="44833D27"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 Retten til å klage </w:t>
            </w:r>
          </w:p>
        </w:tc>
        <w:tc>
          <w:tcPr>
            <w:tcW w:w="1252" w:type="dxa"/>
          </w:tcPr>
          <w:p w14:paraId="7E9D7B38" w14:textId="655DB2C5"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Skolestart </w:t>
            </w:r>
          </w:p>
        </w:tc>
        <w:tc>
          <w:tcPr>
            <w:tcW w:w="1814" w:type="dxa"/>
          </w:tcPr>
          <w:p w14:paraId="6759AE02" w14:textId="4B6C17CA"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Foreldremøte </w:t>
            </w:r>
          </w:p>
        </w:tc>
        <w:tc>
          <w:tcPr>
            <w:tcW w:w="1814" w:type="dxa"/>
          </w:tcPr>
          <w:p w14:paraId="3043D353" w14:textId="0649F5F4"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Rektor/kontaktlærer </w:t>
            </w:r>
          </w:p>
        </w:tc>
        <w:tc>
          <w:tcPr>
            <w:tcW w:w="1814" w:type="dxa"/>
          </w:tcPr>
          <w:p w14:paraId="1A6D6E9B" w14:textId="20B9D6FF" w:rsidR="46FD5D4D" w:rsidRPr="00E325E8" w:rsidRDefault="46FD5D4D" w:rsidP="46FD5D4D">
            <w:pPr>
              <w:rPr>
                <w:rFonts w:asciiTheme="majorHAnsi" w:eastAsia="Calibri" w:hAnsiTheme="majorHAnsi" w:cstheme="majorHAnsi"/>
              </w:rPr>
            </w:pPr>
          </w:p>
        </w:tc>
      </w:tr>
      <w:tr w:rsidR="46FD5D4D" w:rsidRPr="00E325E8" w14:paraId="323149B4" w14:textId="77777777" w:rsidTr="00690624">
        <w:tc>
          <w:tcPr>
            <w:tcW w:w="2376" w:type="dxa"/>
          </w:tcPr>
          <w:p w14:paraId="4610E1D8" w14:textId="40DA7099"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Informere </w:t>
            </w:r>
            <w:proofErr w:type="gramStart"/>
            <w:r w:rsidRPr="00E325E8">
              <w:rPr>
                <w:rFonts w:asciiTheme="majorHAnsi" w:eastAsia="Calibri" w:hAnsiTheme="majorHAnsi" w:cstheme="majorHAnsi"/>
              </w:rPr>
              <w:t xml:space="preserve">om  </w:t>
            </w:r>
            <w:r w:rsidR="00690624">
              <w:rPr>
                <w:rFonts w:asciiTheme="majorHAnsi" w:eastAsia="Calibri" w:hAnsiTheme="majorHAnsi" w:cstheme="majorHAnsi"/>
              </w:rPr>
              <w:t>H</w:t>
            </w:r>
            <w:r w:rsidRPr="00E325E8">
              <w:rPr>
                <w:rFonts w:asciiTheme="majorHAnsi" w:eastAsia="Calibri" w:hAnsiTheme="majorHAnsi" w:cstheme="majorHAnsi"/>
              </w:rPr>
              <w:t>andlingsplanen</w:t>
            </w:r>
            <w:proofErr w:type="gramEnd"/>
            <w:r w:rsidRPr="00E325E8">
              <w:rPr>
                <w:rFonts w:asciiTheme="majorHAnsi" w:eastAsia="Calibri" w:hAnsiTheme="majorHAnsi" w:cstheme="majorHAnsi"/>
              </w:rPr>
              <w:t xml:space="preserve"> </w:t>
            </w:r>
            <w:r w:rsidR="00690624">
              <w:rPr>
                <w:rFonts w:asciiTheme="majorHAnsi" w:eastAsia="Calibri" w:hAnsiTheme="majorHAnsi" w:cstheme="majorHAnsi"/>
              </w:rPr>
              <w:t>for et godt psykososialt skolemiljø</w:t>
            </w:r>
            <w:r w:rsidRPr="00E325E8">
              <w:rPr>
                <w:rFonts w:asciiTheme="majorHAnsi" w:eastAsia="Calibri" w:hAnsiTheme="majorHAnsi" w:cstheme="majorHAnsi"/>
              </w:rPr>
              <w:t xml:space="preserve"> </w:t>
            </w:r>
          </w:p>
        </w:tc>
        <w:tc>
          <w:tcPr>
            <w:tcW w:w="1252" w:type="dxa"/>
          </w:tcPr>
          <w:p w14:paraId="6A8B176E" w14:textId="527C3B08"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Høsten </w:t>
            </w:r>
          </w:p>
        </w:tc>
        <w:tc>
          <w:tcPr>
            <w:tcW w:w="1814" w:type="dxa"/>
          </w:tcPr>
          <w:p w14:paraId="7371A5BF" w14:textId="71A42D1A"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Foreldremøte</w:t>
            </w:r>
          </w:p>
        </w:tc>
        <w:tc>
          <w:tcPr>
            <w:tcW w:w="1814" w:type="dxa"/>
          </w:tcPr>
          <w:p w14:paraId="31AE53EF" w14:textId="612ADF7B"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Rektor</w:t>
            </w:r>
          </w:p>
          <w:p w14:paraId="02161538" w14:textId="5E656CB4" w:rsidR="46FD5D4D" w:rsidRPr="00E325E8" w:rsidRDefault="46FD5D4D" w:rsidP="46FD5D4D">
            <w:pPr>
              <w:rPr>
                <w:rFonts w:asciiTheme="majorHAnsi" w:eastAsia="Calibri" w:hAnsiTheme="majorHAnsi" w:cstheme="majorHAnsi"/>
              </w:rPr>
            </w:pPr>
          </w:p>
        </w:tc>
        <w:tc>
          <w:tcPr>
            <w:tcW w:w="1814" w:type="dxa"/>
          </w:tcPr>
          <w:p w14:paraId="7A8EAA17" w14:textId="20B9D6FF" w:rsidR="46FD5D4D" w:rsidRPr="00E325E8" w:rsidRDefault="46FD5D4D" w:rsidP="46FD5D4D">
            <w:pPr>
              <w:rPr>
                <w:rFonts w:asciiTheme="majorHAnsi" w:eastAsia="Calibri" w:hAnsiTheme="majorHAnsi" w:cstheme="majorHAnsi"/>
              </w:rPr>
            </w:pPr>
          </w:p>
        </w:tc>
      </w:tr>
    </w:tbl>
    <w:p w14:paraId="1B391396" w14:textId="0BDF966F" w:rsidR="46FD5D4D" w:rsidRPr="00E325E8" w:rsidRDefault="46FD5D4D" w:rsidP="46FD5D4D">
      <w:pPr>
        <w:rPr>
          <w:rFonts w:asciiTheme="majorHAnsi" w:eastAsia="Calibri" w:hAnsiTheme="majorHAnsi" w:cstheme="majorHAnsi"/>
        </w:rPr>
      </w:pPr>
    </w:p>
    <w:tbl>
      <w:tblPr>
        <w:tblStyle w:val="Tabellrutenett"/>
        <w:tblW w:w="0" w:type="auto"/>
        <w:tblLayout w:type="fixed"/>
        <w:tblLook w:val="06A0" w:firstRow="1" w:lastRow="0" w:firstColumn="1" w:lastColumn="0" w:noHBand="1" w:noVBand="1"/>
      </w:tblPr>
      <w:tblGrid>
        <w:gridCol w:w="9070"/>
      </w:tblGrid>
      <w:tr w:rsidR="46FD5D4D" w:rsidRPr="00E325E8" w14:paraId="28738FB4" w14:textId="77777777" w:rsidTr="46FD5D4D">
        <w:tc>
          <w:tcPr>
            <w:tcW w:w="9070" w:type="dxa"/>
            <w:shd w:val="clear" w:color="auto" w:fill="95B3D7" w:themeFill="accent1" w:themeFillTint="99"/>
          </w:tcPr>
          <w:p w14:paraId="589FCFF7" w14:textId="0C10728B"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w:t>
            </w:r>
            <w:r w:rsidR="00BC39A1">
              <w:rPr>
                <w:rFonts w:asciiTheme="majorHAnsi" w:eastAsia="Calibri" w:hAnsiTheme="majorHAnsi" w:cstheme="majorHAnsi"/>
              </w:rPr>
              <w:t xml:space="preserve"> </w:t>
            </w:r>
            <w:r w:rsidRPr="00E325E8">
              <w:rPr>
                <w:rFonts w:asciiTheme="majorHAnsi" w:eastAsia="Calibri" w:hAnsiTheme="majorHAnsi" w:cstheme="majorHAnsi"/>
              </w:rPr>
              <w:t xml:space="preserve">9A-9-tredje ledd </w:t>
            </w:r>
          </w:p>
          <w:p w14:paraId="016AEB81" w14:textId="01CED498" w:rsidR="46FD5D4D" w:rsidRPr="00E325E8" w:rsidRDefault="46FD5D4D" w:rsidP="46FD5D4D">
            <w:pPr>
              <w:rPr>
                <w:rFonts w:asciiTheme="majorHAnsi" w:eastAsia="Calibri" w:hAnsiTheme="majorHAnsi" w:cstheme="majorHAnsi"/>
              </w:rPr>
            </w:pPr>
            <w:proofErr w:type="spellStart"/>
            <w:r w:rsidRPr="00E325E8">
              <w:rPr>
                <w:rFonts w:asciiTheme="majorHAnsi" w:eastAsia="Calibri" w:hAnsiTheme="majorHAnsi" w:cstheme="majorHAnsi"/>
              </w:rPr>
              <w:t>Samarbeidsutvalet</w:t>
            </w:r>
            <w:proofErr w:type="spellEnd"/>
            <w:r w:rsidRPr="00E325E8">
              <w:rPr>
                <w:rFonts w:asciiTheme="majorHAnsi" w:eastAsia="Calibri" w:hAnsiTheme="majorHAnsi" w:cstheme="majorHAnsi"/>
              </w:rPr>
              <w:t xml:space="preserve">, </w:t>
            </w:r>
            <w:proofErr w:type="spellStart"/>
            <w:r w:rsidRPr="00E325E8">
              <w:rPr>
                <w:rFonts w:asciiTheme="majorHAnsi" w:eastAsia="Calibri" w:hAnsiTheme="majorHAnsi" w:cstheme="majorHAnsi"/>
              </w:rPr>
              <w:t>skoleutvalet</w:t>
            </w:r>
            <w:proofErr w:type="spellEnd"/>
            <w:r w:rsidRPr="00E325E8">
              <w:rPr>
                <w:rFonts w:asciiTheme="majorHAnsi" w:eastAsia="Calibri" w:hAnsiTheme="majorHAnsi" w:cstheme="majorHAnsi"/>
              </w:rPr>
              <w:t xml:space="preserve">, </w:t>
            </w:r>
            <w:proofErr w:type="spellStart"/>
            <w:r w:rsidRPr="00E325E8">
              <w:rPr>
                <w:rFonts w:asciiTheme="majorHAnsi" w:eastAsia="Calibri" w:hAnsiTheme="majorHAnsi" w:cstheme="majorHAnsi"/>
              </w:rPr>
              <w:t>skolemiljøutvalet</w:t>
            </w:r>
            <w:proofErr w:type="spellEnd"/>
            <w:r w:rsidRPr="00E325E8">
              <w:rPr>
                <w:rFonts w:asciiTheme="majorHAnsi" w:eastAsia="Calibri" w:hAnsiTheme="majorHAnsi" w:cstheme="majorHAnsi"/>
              </w:rPr>
              <w:t xml:space="preserve">, elevrådet og </w:t>
            </w:r>
            <w:proofErr w:type="spellStart"/>
            <w:r w:rsidRPr="00E325E8">
              <w:rPr>
                <w:rFonts w:asciiTheme="majorHAnsi" w:eastAsia="Calibri" w:hAnsiTheme="majorHAnsi" w:cstheme="majorHAnsi"/>
              </w:rPr>
              <w:t>foreldra</w:t>
            </w:r>
            <w:proofErr w:type="spellEnd"/>
            <w:r w:rsidRPr="00E325E8">
              <w:rPr>
                <w:rFonts w:asciiTheme="majorHAnsi" w:eastAsia="Calibri" w:hAnsiTheme="majorHAnsi" w:cstheme="majorHAnsi"/>
              </w:rPr>
              <w:t xml:space="preserve"> skal </w:t>
            </w:r>
            <w:proofErr w:type="spellStart"/>
            <w:r w:rsidRPr="00E325E8">
              <w:rPr>
                <w:rFonts w:asciiTheme="majorHAnsi" w:eastAsia="Calibri" w:hAnsiTheme="majorHAnsi" w:cstheme="majorHAnsi"/>
              </w:rPr>
              <w:t>haldast</w:t>
            </w:r>
            <w:proofErr w:type="spellEnd"/>
            <w:r w:rsidRPr="00E325E8">
              <w:rPr>
                <w:rFonts w:asciiTheme="majorHAnsi" w:eastAsia="Calibri" w:hAnsiTheme="majorHAnsi" w:cstheme="majorHAnsi"/>
              </w:rPr>
              <w:t xml:space="preserve"> informerte om alt som er viktig for skolemiljøet, og så </w:t>
            </w:r>
            <w:proofErr w:type="spellStart"/>
            <w:r w:rsidRPr="00E325E8">
              <w:rPr>
                <w:rFonts w:asciiTheme="majorHAnsi" w:eastAsia="Calibri" w:hAnsiTheme="majorHAnsi" w:cstheme="majorHAnsi"/>
              </w:rPr>
              <w:t>tidleg</w:t>
            </w:r>
            <w:proofErr w:type="spellEnd"/>
            <w:r w:rsidRPr="00E325E8">
              <w:rPr>
                <w:rFonts w:asciiTheme="majorHAnsi" w:eastAsia="Calibri" w:hAnsiTheme="majorHAnsi" w:cstheme="majorHAnsi"/>
              </w:rPr>
              <w:t xml:space="preserve"> som </w:t>
            </w:r>
            <w:proofErr w:type="spellStart"/>
            <w:r w:rsidRPr="00E325E8">
              <w:rPr>
                <w:rFonts w:asciiTheme="majorHAnsi" w:eastAsia="Calibri" w:hAnsiTheme="majorHAnsi" w:cstheme="majorHAnsi"/>
              </w:rPr>
              <w:t>mogleg</w:t>
            </w:r>
            <w:proofErr w:type="spellEnd"/>
            <w:r w:rsidRPr="00E325E8">
              <w:rPr>
                <w:rFonts w:asciiTheme="majorHAnsi" w:eastAsia="Calibri" w:hAnsiTheme="majorHAnsi" w:cstheme="majorHAnsi"/>
              </w:rPr>
              <w:t xml:space="preserve"> </w:t>
            </w:r>
            <w:proofErr w:type="spellStart"/>
            <w:r w:rsidRPr="00E325E8">
              <w:rPr>
                <w:rFonts w:asciiTheme="majorHAnsi" w:eastAsia="Calibri" w:hAnsiTheme="majorHAnsi" w:cstheme="majorHAnsi"/>
              </w:rPr>
              <w:t>takast</w:t>
            </w:r>
            <w:proofErr w:type="spellEnd"/>
            <w:r w:rsidRPr="00E325E8">
              <w:rPr>
                <w:rFonts w:asciiTheme="majorHAnsi" w:eastAsia="Calibri" w:hAnsiTheme="majorHAnsi" w:cstheme="majorHAnsi"/>
              </w:rPr>
              <w:t xml:space="preserve"> med i arbeidet med skolemiljøtiltak. Dei har rett til innsyn i all dokumentasjon som gjeld det systematiske arbeidet for </w:t>
            </w:r>
            <w:proofErr w:type="spellStart"/>
            <w:r w:rsidRPr="00E325E8">
              <w:rPr>
                <w:rFonts w:asciiTheme="majorHAnsi" w:eastAsia="Calibri" w:hAnsiTheme="majorHAnsi" w:cstheme="majorHAnsi"/>
              </w:rPr>
              <w:t>eit</w:t>
            </w:r>
            <w:proofErr w:type="spellEnd"/>
            <w:r w:rsidRPr="00E325E8">
              <w:rPr>
                <w:rFonts w:asciiTheme="majorHAnsi" w:eastAsia="Calibri" w:hAnsiTheme="majorHAnsi" w:cstheme="majorHAnsi"/>
              </w:rPr>
              <w:t xml:space="preserve"> trygt og godt skolemiljø, og har rett til å uttale seg og komme med framlegg i alle saker som er viktige for skolemiljøet.</w:t>
            </w:r>
          </w:p>
        </w:tc>
      </w:tr>
    </w:tbl>
    <w:p w14:paraId="1B261D9F" w14:textId="695C2293" w:rsidR="46FD5D4D" w:rsidRPr="00E325E8" w:rsidRDefault="46FD5D4D" w:rsidP="46FD5D4D">
      <w:pPr>
        <w:rPr>
          <w:rFonts w:asciiTheme="majorHAnsi" w:eastAsia="Calibri" w:hAnsiTheme="majorHAnsi" w:cstheme="majorHAnsi"/>
        </w:rPr>
      </w:pPr>
    </w:p>
    <w:p w14:paraId="2DF9DB82" w14:textId="4CD77CFF" w:rsidR="46FD5D4D" w:rsidRPr="00E325E8" w:rsidRDefault="46FD5D4D" w:rsidP="46FD5D4D">
      <w:pPr>
        <w:pStyle w:val="Overskrift3"/>
        <w:rPr>
          <w:rFonts w:eastAsia="Calibri" w:cstheme="majorHAnsi"/>
        </w:rPr>
      </w:pPr>
      <w:bookmarkStart w:id="39" w:name="_Toc27390571"/>
      <w:r w:rsidRPr="00E325E8">
        <w:rPr>
          <w:rFonts w:eastAsia="Calibri" w:cstheme="majorHAnsi"/>
        </w:rPr>
        <w:t xml:space="preserve">Råd og utvalg ved skolene i </w:t>
      </w:r>
      <w:r w:rsidR="00690624">
        <w:rPr>
          <w:rFonts w:eastAsia="Calibri" w:cstheme="majorHAnsi"/>
        </w:rPr>
        <w:t>Råde kommune</w:t>
      </w:r>
      <w:bookmarkEnd w:id="39"/>
    </w:p>
    <w:p w14:paraId="71151616" w14:textId="6E06FA49"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Alle råd og utvalg er i samsvar med Opplæringsloven Kap.11 §</w:t>
      </w:r>
      <w:r w:rsidR="00BC39A1">
        <w:rPr>
          <w:rFonts w:asciiTheme="majorHAnsi" w:eastAsia="Calibri" w:hAnsiTheme="majorHAnsi" w:cstheme="majorHAnsi"/>
        </w:rPr>
        <w:t xml:space="preserve"> </w:t>
      </w:r>
      <w:r w:rsidRPr="00E325E8">
        <w:rPr>
          <w:rFonts w:asciiTheme="majorHAnsi" w:eastAsia="Calibri" w:hAnsiTheme="majorHAnsi" w:cstheme="majorHAnsi"/>
        </w:rPr>
        <w:t xml:space="preserve">11-1, 11-2 og 11-4. </w:t>
      </w:r>
    </w:p>
    <w:p w14:paraId="11915377" w14:textId="3082F13A" w:rsidR="46FD5D4D" w:rsidRPr="00E325E8" w:rsidRDefault="46FD5D4D" w:rsidP="46FD5D4D">
      <w:pPr>
        <w:rPr>
          <w:rFonts w:asciiTheme="majorHAnsi" w:eastAsia="Calibri" w:hAnsiTheme="majorHAnsi" w:cstheme="majorHAnsi"/>
        </w:rPr>
      </w:pPr>
    </w:p>
    <w:p w14:paraId="008C90E2" w14:textId="0AFFEF8E" w:rsidR="46FD5D4D" w:rsidRPr="00E325E8" w:rsidRDefault="00690624" w:rsidP="46FD5D4D">
      <w:pPr>
        <w:rPr>
          <w:rFonts w:asciiTheme="majorHAnsi" w:eastAsia="Calibri" w:hAnsiTheme="majorHAnsi" w:cstheme="majorHAnsi"/>
        </w:rPr>
      </w:pPr>
      <w:r>
        <w:rPr>
          <w:rFonts w:asciiTheme="majorHAnsi" w:eastAsia="Calibri" w:hAnsiTheme="majorHAnsi" w:cstheme="majorHAnsi"/>
        </w:rPr>
        <w:t>Råde</w:t>
      </w:r>
      <w:r w:rsidR="46FD5D4D" w:rsidRPr="00E325E8">
        <w:rPr>
          <w:rFonts w:asciiTheme="majorHAnsi" w:eastAsia="Calibri" w:hAnsiTheme="majorHAnsi" w:cstheme="majorHAnsi"/>
        </w:rPr>
        <w:t xml:space="preserve"> kommune har eget reglement for skolemiljøutvalgene.  </w:t>
      </w:r>
    </w:p>
    <w:p w14:paraId="43CDCFD2" w14:textId="082A93D5" w:rsidR="46FD5D4D" w:rsidRPr="00E325E8" w:rsidRDefault="46FD5D4D" w:rsidP="46FD5D4D">
      <w:pPr>
        <w:rPr>
          <w:rFonts w:asciiTheme="majorHAnsi" w:eastAsia="Calibri" w:hAnsiTheme="majorHAnsi" w:cstheme="majorHAnsi"/>
        </w:rPr>
      </w:pPr>
    </w:p>
    <w:tbl>
      <w:tblPr>
        <w:tblStyle w:val="Tabellrutenett"/>
        <w:tblW w:w="0" w:type="auto"/>
        <w:tblLayout w:type="fixed"/>
        <w:tblLook w:val="06A0" w:firstRow="1" w:lastRow="0" w:firstColumn="1" w:lastColumn="0" w:noHBand="1" w:noVBand="1"/>
      </w:tblPr>
      <w:tblGrid>
        <w:gridCol w:w="9070"/>
      </w:tblGrid>
      <w:tr w:rsidR="46FD5D4D" w:rsidRPr="00E325E8" w14:paraId="2B7DAD4E" w14:textId="77777777" w:rsidTr="46FD5D4D">
        <w:tc>
          <w:tcPr>
            <w:tcW w:w="9070" w:type="dxa"/>
            <w:shd w:val="clear" w:color="auto" w:fill="95B3D7" w:themeFill="accent1" w:themeFillTint="99"/>
          </w:tcPr>
          <w:p w14:paraId="63FD69A1" w14:textId="6F6F4948"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 11-1 </w:t>
            </w:r>
            <w:proofErr w:type="spellStart"/>
            <w:r w:rsidRPr="00E325E8">
              <w:rPr>
                <w:rFonts w:asciiTheme="majorHAnsi" w:eastAsia="Calibri" w:hAnsiTheme="majorHAnsi" w:cstheme="majorHAnsi"/>
              </w:rPr>
              <w:t>Samarbeidsutval</w:t>
            </w:r>
            <w:proofErr w:type="spellEnd"/>
            <w:r w:rsidRPr="00E325E8">
              <w:rPr>
                <w:rFonts w:asciiTheme="majorHAnsi" w:eastAsia="Calibri" w:hAnsiTheme="majorHAnsi" w:cstheme="majorHAnsi"/>
              </w:rPr>
              <w:t xml:space="preserve"> ved </w:t>
            </w:r>
            <w:proofErr w:type="spellStart"/>
            <w:r w:rsidRPr="00E325E8">
              <w:rPr>
                <w:rFonts w:asciiTheme="majorHAnsi" w:eastAsia="Calibri" w:hAnsiTheme="majorHAnsi" w:cstheme="majorHAnsi"/>
              </w:rPr>
              <w:t>grunnskolar</w:t>
            </w:r>
            <w:proofErr w:type="spellEnd"/>
            <w:r w:rsidRPr="00E325E8">
              <w:rPr>
                <w:rFonts w:asciiTheme="majorHAnsi" w:eastAsia="Calibri" w:hAnsiTheme="majorHAnsi" w:cstheme="majorHAnsi"/>
              </w:rPr>
              <w:t xml:space="preserve"> </w:t>
            </w:r>
          </w:p>
          <w:p w14:paraId="679A6867" w14:textId="53AC612F"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Ved kvar grunnskole skal det </w:t>
            </w:r>
            <w:proofErr w:type="spellStart"/>
            <w:r w:rsidRPr="00E325E8">
              <w:rPr>
                <w:rFonts w:asciiTheme="majorHAnsi" w:eastAsia="Calibri" w:hAnsiTheme="majorHAnsi" w:cstheme="majorHAnsi"/>
              </w:rPr>
              <w:t>vere</w:t>
            </w:r>
            <w:proofErr w:type="spellEnd"/>
            <w:r w:rsidRPr="00E325E8">
              <w:rPr>
                <w:rFonts w:asciiTheme="majorHAnsi" w:eastAsia="Calibri" w:hAnsiTheme="majorHAnsi" w:cstheme="majorHAnsi"/>
              </w:rPr>
              <w:t xml:space="preserve"> </w:t>
            </w:r>
            <w:proofErr w:type="spellStart"/>
            <w:r w:rsidRPr="00E325E8">
              <w:rPr>
                <w:rFonts w:asciiTheme="majorHAnsi" w:eastAsia="Calibri" w:hAnsiTheme="majorHAnsi" w:cstheme="majorHAnsi"/>
              </w:rPr>
              <w:t>eit</w:t>
            </w:r>
            <w:proofErr w:type="spellEnd"/>
            <w:r w:rsidRPr="00E325E8">
              <w:rPr>
                <w:rFonts w:asciiTheme="majorHAnsi" w:eastAsia="Calibri" w:hAnsiTheme="majorHAnsi" w:cstheme="majorHAnsi"/>
              </w:rPr>
              <w:t xml:space="preserve"> </w:t>
            </w:r>
            <w:proofErr w:type="spellStart"/>
            <w:r w:rsidRPr="00E325E8">
              <w:rPr>
                <w:rFonts w:asciiTheme="majorHAnsi" w:eastAsia="Calibri" w:hAnsiTheme="majorHAnsi" w:cstheme="majorHAnsi"/>
              </w:rPr>
              <w:t>samarbeidsutval</w:t>
            </w:r>
            <w:proofErr w:type="spellEnd"/>
            <w:r w:rsidRPr="00E325E8">
              <w:rPr>
                <w:rFonts w:asciiTheme="majorHAnsi" w:eastAsia="Calibri" w:hAnsiTheme="majorHAnsi" w:cstheme="majorHAnsi"/>
              </w:rPr>
              <w:t xml:space="preserve"> med to </w:t>
            </w:r>
            <w:proofErr w:type="spellStart"/>
            <w:r w:rsidRPr="00E325E8">
              <w:rPr>
                <w:rFonts w:asciiTheme="majorHAnsi" w:eastAsia="Calibri" w:hAnsiTheme="majorHAnsi" w:cstheme="majorHAnsi"/>
              </w:rPr>
              <w:t>representantar</w:t>
            </w:r>
            <w:proofErr w:type="spellEnd"/>
            <w:r w:rsidRPr="00E325E8">
              <w:rPr>
                <w:rFonts w:asciiTheme="majorHAnsi" w:eastAsia="Calibri" w:hAnsiTheme="majorHAnsi" w:cstheme="majorHAnsi"/>
              </w:rPr>
              <w:t xml:space="preserve"> for undervisningspersonalet, </w:t>
            </w:r>
            <w:proofErr w:type="spellStart"/>
            <w:r w:rsidRPr="00E325E8">
              <w:rPr>
                <w:rFonts w:asciiTheme="majorHAnsi" w:eastAsia="Calibri" w:hAnsiTheme="majorHAnsi" w:cstheme="majorHAnsi"/>
              </w:rPr>
              <w:t>ein</w:t>
            </w:r>
            <w:proofErr w:type="spellEnd"/>
            <w:r w:rsidRPr="00E325E8">
              <w:rPr>
                <w:rFonts w:asciiTheme="majorHAnsi" w:eastAsia="Calibri" w:hAnsiTheme="majorHAnsi" w:cstheme="majorHAnsi"/>
              </w:rPr>
              <w:t xml:space="preserve"> for andre tilsette, to for foreldrerådet, to for </w:t>
            </w:r>
            <w:proofErr w:type="spellStart"/>
            <w:r w:rsidRPr="00E325E8">
              <w:rPr>
                <w:rFonts w:asciiTheme="majorHAnsi" w:eastAsia="Calibri" w:hAnsiTheme="majorHAnsi" w:cstheme="majorHAnsi"/>
              </w:rPr>
              <w:t>elevane</w:t>
            </w:r>
            <w:proofErr w:type="spellEnd"/>
            <w:r w:rsidRPr="00E325E8">
              <w:rPr>
                <w:rFonts w:asciiTheme="majorHAnsi" w:eastAsia="Calibri" w:hAnsiTheme="majorHAnsi" w:cstheme="majorHAnsi"/>
              </w:rPr>
              <w:t xml:space="preserve"> og to for kommunen. Den </w:t>
            </w:r>
            <w:proofErr w:type="spellStart"/>
            <w:r w:rsidRPr="00E325E8">
              <w:rPr>
                <w:rFonts w:asciiTheme="majorHAnsi" w:eastAsia="Calibri" w:hAnsiTheme="majorHAnsi" w:cstheme="majorHAnsi"/>
              </w:rPr>
              <w:t>eine</w:t>
            </w:r>
            <w:proofErr w:type="spellEnd"/>
            <w:r w:rsidRPr="00E325E8">
              <w:rPr>
                <w:rFonts w:asciiTheme="majorHAnsi" w:eastAsia="Calibri" w:hAnsiTheme="majorHAnsi" w:cstheme="majorHAnsi"/>
              </w:rPr>
              <w:t xml:space="preserve"> av </w:t>
            </w:r>
            <w:proofErr w:type="spellStart"/>
            <w:r w:rsidRPr="00E325E8">
              <w:rPr>
                <w:rFonts w:asciiTheme="majorHAnsi" w:eastAsia="Calibri" w:hAnsiTheme="majorHAnsi" w:cstheme="majorHAnsi"/>
              </w:rPr>
              <w:t>representantane</w:t>
            </w:r>
            <w:proofErr w:type="spellEnd"/>
            <w:r w:rsidRPr="00E325E8">
              <w:rPr>
                <w:rFonts w:asciiTheme="majorHAnsi" w:eastAsia="Calibri" w:hAnsiTheme="majorHAnsi" w:cstheme="majorHAnsi"/>
              </w:rPr>
              <w:t xml:space="preserve"> for kommunen skal </w:t>
            </w:r>
            <w:proofErr w:type="spellStart"/>
            <w:r w:rsidRPr="00E325E8">
              <w:rPr>
                <w:rFonts w:asciiTheme="majorHAnsi" w:eastAsia="Calibri" w:hAnsiTheme="majorHAnsi" w:cstheme="majorHAnsi"/>
              </w:rPr>
              <w:t>vere</w:t>
            </w:r>
            <w:proofErr w:type="spellEnd"/>
            <w:r w:rsidRPr="00E325E8">
              <w:rPr>
                <w:rFonts w:asciiTheme="majorHAnsi" w:eastAsia="Calibri" w:hAnsiTheme="majorHAnsi" w:cstheme="majorHAnsi"/>
              </w:rPr>
              <w:t xml:space="preserve"> rektor ved skolen. </w:t>
            </w:r>
            <w:proofErr w:type="spellStart"/>
            <w:r w:rsidRPr="00E325E8">
              <w:rPr>
                <w:rFonts w:asciiTheme="majorHAnsi" w:eastAsia="Calibri" w:hAnsiTheme="majorHAnsi" w:cstheme="majorHAnsi"/>
              </w:rPr>
              <w:t>Elevrepresentantane</w:t>
            </w:r>
            <w:proofErr w:type="spellEnd"/>
            <w:r w:rsidRPr="00E325E8">
              <w:rPr>
                <w:rFonts w:asciiTheme="majorHAnsi" w:eastAsia="Calibri" w:hAnsiTheme="majorHAnsi" w:cstheme="majorHAnsi"/>
              </w:rPr>
              <w:t xml:space="preserve"> skal </w:t>
            </w:r>
            <w:proofErr w:type="spellStart"/>
            <w:r w:rsidRPr="00E325E8">
              <w:rPr>
                <w:rFonts w:asciiTheme="majorHAnsi" w:eastAsia="Calibri" w:hAnsiTheme="majorHAnsi" w:cstheme="majorHAnsi"/>
              </w:rPr>
              <w:t>ikkje</w:t>
            </w:r>
            <w:proofErr w:type="spellEnd"/>
            <w:r w:rsidRPr="00E325E8">
              <w:rPr>
                <w:rFonts w:asciiTheme="majorHAnsi" w:eastAsia="Calibri" w:hAnsiTheme="majorHAnsi" w:cstheme="majorHAnsi"/>
              </w:rPr>
              <w:t xml:space="preserve"> </w:t>
            </w:r>
            <w:proofErr w:type="spellStart"/>
            <w:r w:rsidRPr="00E325E8">
              <w:rPr>
                <w:rFonts w:asciiTheme="majorHAnsi" w:eastAsia="Calibri" w:hAnsiTheme="majorHAnsi" w:cstheme="majorHAnsi"/>
              </w:rPr>
              <w:t>vere</w:t>
            </w:r>
            <w:proofErr w:type="spellEnd"/>
            <w:r w:rsidRPr="00E325E8">
              <w:rPr>
                <w:rFonts w:asciiTheme="majorHAnsi" w:eastAsia="Calibri" w:hAnsiTheme="majorHAnsi" w:cstheme="majorHAnsi"/>
              </w:rPr>
              <w:t xml:space="preserve"> til </w:t>
            </w:r>
            <w:proofErr w:type="spellStart"/>
            <w:r w:rsidRPr="00E325E8">
              <w:rPr>
                <w:rFonts w:asciiTheme="majorHAnsi" w:eastAsia="Calibri" w:hAnsiTheme="majorHAnsi" w:cstheme="majorHAnsi"/>
              </w:rPr>
              <w:t>stades</w:t>
            </w:r>
            <w:proofErr w:type="spellEnd"/>
            <w:r w:rsidRPr="00E325E8">
              <w:rPr>
                <w:rFonts w:asciiTheme="majorHAnsi" w:eastAsia="Calibri" w:hAnsiTheme="majorHAnsi" w:cstheme="majorHAnsi"/>
              </w:rPr>
              <w:t xml:space="preserve"> når saker som er omfatta av teieplikt etter lover eller forskrifter, blir behandla i </w:t>
            </w:r>
            <w:proofErr w:type="spellStart"/>
            <w:r w:rsidRPr="00E325E8">
              <w:rPr>
                <w:rFonts w:asciiTheme="majorHAnsi" w:eastAsia="Calibri" w:hAnsiTheme="majorHAnsi" w:cstheme="majorHAnsi"/>
              </w:rPr>
              <w:t>samarbeidsutvalet</w:t>
            </w:r>
            <w:proofErr w:type="spellEnd"/>
            <w:r w:rsidRPr="00E325E8">
              <w:rPr>
                <w:rFonts w:asciiTheme="majorHAnsi" w:eastAsia="Calibri" w:hAnsiTheme="majorHAnsi" w:cstheme="majorHAnsi"/>
              </w:rPr>
              <w:t xml:space="preserve">. </w:t>
            </w:r>
          </w:p>
          <w:p w14:paraId="73F864BF" w14:textId="3303B0AF" w:rsidR="46FD5D4D" w:rsidRPr="00E325E8" w:rsidRDefault="46FD5D4D" w:rsidP="46FD5D4D">
            <w:pPr>
              <w:rPr>
                <w:rFonts w:asciiTheme="majorHAnsi" w:eastAsia="Calibri" w:hAnsiTheme="majorHAnsi" w:cstheme="majorHAnsi"/>
              </w:rPr>
            </w:pPr>
          </w:p>
          <w:p w14:paraId="3A9CACEC" w14:textId="60C066A7" w:rsidR="46FD5D4D" w:rsidRPr="00E325E8" w:rsidRDefault="46FD5D4D" w:rsidP="46FD5D4D">
            <w:pPr>
              <w:rPr>
                <w:rFonts w:asciiTheme="majorHAnsi" w:eastAsia="Calibri" w:hAnsiTheme="majorHAnsi" w:cstheme="majorHAnsi"/>
              </w:rPr>
            </w:pPr>
            <w:proofErr w:type="spellStart"/>
            <w:r w:rsidRPr="00E325E8">
              <w:rPr>
                <w:rFonts w:asciiTheme="majorHAnsi" w:eastAsia="Calibri" w:hAnsiTheme="majorHAnsi" w:cstheme="majorHAnsi"/>
              </w:rPr>
              <w:lastRenderedPageBreak/>
              <w:t>Samarbeidsutvalet</w:t>
            </w:r>
            <w:proofErr w:type="spellEnd"/>
            <w:r w:rsidRPr="00E325E8">
              <w:rPr>
                <w:rFonts w:asciiTheme="majorHAnsi" w:eastAsia="Calibri" w:hAnsiTheme="majorHAnsi" w:cstheme="majorHAnsi"/>
              </w:rPr>
              <w:t xml:space="preserve"> har rett til å uttale seg i alle saker som </w:t>
            </w:r>
            <w:proofErr w:type="spellStart"/>
            <w:r w:rsidRPr="00E325E8">
              <w:rPr>
                <w:rFonts w:asciiTheme="majorHAnsi" w:eastAsia="Calibri" w:hAnsiTheme="majorHAnsi" w:cstheme="majorHAnsi"/>
              </w:rPr>
              <w:t>gjeld</w:t>
            </w:r>
            <w:proofErr w:type="spellEnd"/>
            <w:r w:rsidRPr="00E325E8">
              <w:rPr>
                <w:rFonts w:asciiTheme="majorHAnsi" w:eastAsia="Calibri" w:hAnsiTheme="majorHAnsi" w:cstheme="majorHAnsi"/>
              </w:rPr>
              <w:t xml:space="preserve"> skolen. </w:t>
            </w:r>
          </w:p>
          <w:p w14:paraId="208263BC" w14:textId="53C81A99" w:rsidR="46FD5D4D" w:rsidRPr="00E325E8" w:rsidRDefault="46FD5D4D" w:rsidP="46FD5D4D">
            <w:pPr>
              <w:rPr>
                <w:rFonts w:asciiTheme="majorHAnsi" w:eastAsia="Calibri" w:hAnsiTheme="majorHAnsi" w:cstheme="majorHAnsi"/>
              </w:rPr>
            </w:pPr>
          </w:p>
          <w:p w14:paraId="2F885AFC" w14:textId="256513DE"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Dersom </w:t>
            </w:r>
            <w:proofErr w:type="spellStart"/>
            <w:r w:rsidRPr="00E325E8">
              <w:rPr>
                <w:rFonts w:asciiTheme="majorHAnsi" w:eastAsia="Calibri" w:hAnsiTheme="majorHAnsi" w:cstheme="majorHAnsi"/>
              </w:rPr>
              <w:t>samarbeidsutvalet</w:t>
            </w:r>
            <w:proofErr w:type="spellEnd"/>
            <w:r w:rsidRPr="00E325E8">
              <w:rPr>
                <w:rFonts w:asciiTheme="majorHAnsi" w:eastAsia="Calibri" w:hAnsiTheme="majorHAnsi" w:cstheme="majorHAnsi"/>
              </w:rPr>
              <w:t xml:space="preserve"> får delegert </w:t>
            </w:r>
            <w:proofErr w:type="spellStart"/>
            <w:r w:rsidRPr="00E325E8">
              <w:rPr>
                <w:rFonts w:asciiTheme="majorHAnsi" w:eastAsia="Calibri" w:hAnsiTheme="majorHAnsi" w:cstheme="majorHAnsi"/>
              </w:rPr>
              <w:t>styringsoppgåver</w:t>
            </w:r>
            <w:proofErr w:type="spellEnd"/>
            <w:r w:rsidRPr="00E325E8">
              <w:rPr>
                <w:rFonts w:asciiTheme="majorHAnsi" w:eastAsia="Calibri" w:hAnsiTheme="majorHAnsi" w:cstheme="majorHAnsi"/>
              </w:rPr>
              <w:t xml:space="preserve"> </w:t>
            </w:r>
            <w:proofErr w:type="spellStart"/>
            <w:r w:rsidRPr="00E325E8">
              <w:rPr>
                <w:rFonts w:asciiTheme="majorHAnsi" w:eastAsia="Calibri" w:hAnsiTheme="majorHAnsi" w:cstheme="majorHAnsi"/>
              </w:rPr>
              <w:t>frå</w:t>
            </w:r>
            <w:proofErr w:type="spellEnd"/>
            <w:r w:rsidRPr="00E325E8">
              <w:rPr>
                <w:rFonts w:asciiTheme="majorHAnsi" w:eastAsia="Calibri" w:hAnsiTheme="majorHAnsi" w:cstheme="majorHAnsi"/>
              </w:rPr>
              <w:t xml:space="preserve"> kommunen, kan kommunen </w:t>
            </w:r>
            <w:proofErr w:type="spellStart"/>
            <w:r w:rsidRPr="00E325E8">
              <w:rPr>
                <w:rFonts w:asciiTheme="majorHAnsi" w:eastAsia="Calibri" w:hAnsiTheme="majorHAnsi" w:cstheme="majorHAnsi"/>
              </w:rPr>
              <w:t>nemne</w:t>
            </w:r>
            <w:proofErr w:type="spellEnd"/>
            <w:r w:rsidRPr="00E325E8">
              <w:rPr>
                <w:rFonts w:asciiTheme="majorHAnsi" w:eastAsia="Calibri" w:hAnsiTheme="majorHAnsi" w:cstheme="majorHAnsi"/>
              </w:rPr>
              <w:t xml:space="preserve"> opp </w:t>
            </w:r>
            <w:proofErr w:type="spellStart"/>
            <w:r w:rsidRPr="00E325E8">
              <w:rPr>
                <w:rFonts w:asciiTheme="majorHAnsi" w:eastAsia="Calibri" w:hAnsiTheme="majorHAnsi" w:cstheme="majorHAnsi"/>
              </w:rPr>
              <w:t>fleire</w:t>
            </w:r>
            <w:proofErr w:type="spellEnd"/>
            <w:r w:rsidRPr="00E325E8">
              <w:rPr>
                <w:rFonts w:asciiTheme="majorHAnsi" w:eastAsia="Calibri" w:hAnsiTheme="majorHAnsi" w:cstheme="majorHAnsi"/>
              </w:rPr>
              <w:t xml:space="preserve"> </w:t>
            </w:r>
            <w:proofErr w:type="spellStart"/>
            <w:r w:rsidRPr="00E325E8">
              <w:rPr>
                <w:rFonts w:asciiTheme="majorHAnsi" w:eastAsia="Calibri" w:hAnsiTheme="majorHAnsi" w:cstheme="majorHAnsi"/>
              </w:rPr>
              <w:t>representantar</w:t>
            </w:r>
            <w:proofErr w:type="spellEnd"/>
            <w:r w:rsidRPr="00E325E8">
              <w:rPr>
                <w:rFonts w:asciiTheme="majorHAnsi" w:eastAsia="Calibri" w:hAnsiTheme="majorHAnsi" w:cstheme="majorHAnsi"/>
              </w:rPr>
              <w:t xml:space="preserve"> til </w:t>
            </w:r>
            <w:proofErr w:type="spellStart"/>
            <w:r w:rsidRPr="00E325E8">
              <w:rPr>
                <w:rFonts w:asciiTheme="majorHAnsi" w:eastAsia="Calibri" w:hAnsiTheme="majorHAnsi" w:cstheme="majorHAnsi"/>
              </w:rPr>
              <w:t>utvalet</w:t>
            </w:r>
            <w:proofErr w:type="spellEnd"/>
            <w:r w:rsidRPr="00E325E8">
              <w:rPr>
                <w:rFonts w:asciiTheme="majorHAnsi" w:eastAsia="Calibri" w:hAnsiTheme="majorHAnsi" w:cstheme="majorHAnsi"/>
              </w:rPr>
              <w:t xml:space="preserve">. Kommunen kan </w:t>
            </w:r>
            <w:proofErr w:type="spellStart"/>
            <w:r w:rsidRPr="00E325E8">
              <w:rPr>
                <w:rFonts w:asciiTheme="majorHAnsi" w:eastAsia="Calibri" w:hAnsiTheme="majorHAnsi" w:cstheme="majorHAnsi"/>
              </w:rPr>
              <w:t>nemne</w:t>
            </w:r>
            <w:proofErr w:type="spellEnd"/>
            <w:r w:rsidRPr="00E325E8">
              <w:rPr>
                <w:rFonts w:asciiTheme="majorHAnsi" w:eastAsia="Calibri" w:hAnsiTheme="majorHAnsi" w:cstheme="majorHAnsi"/>
              </w:rPr>
              <w:t xml:space="preserve"> opp </w:t>
            </w:r>
            <w:proofErr w:type="spellStart"/>
            <w:r w:rsidRPr="00E325E8">
              <w:rPr>
                <w:rFonts w:asciiTheme="majorHAnsi" w:eastAsia="Calibri" w:hAnsiTheme="majorHAnsi" w:cstheme="majorHAnsi"/>
              </w:rPr>
              <w:t>samarbeidsutvalet</w:t>
            </w:r>
            <w:proofErr w:type="spellEnd"/>
            <w:r w:rsidRPr="00E325E8">
              <w:rPr>
                <w:rFonts w:asciiTheme="majorHAnsi" w:eastAsia="Calibri" w:hAnsiTheme="majorHAnsi" w:cstheme="majorHAnsi"/>
              </w:rPr>
              <w:t xml:space="preserve"> som styre for skolen etter § 11 og § 20 nr. 4 i kommunelova. Dersom kommunen </w:t>
            </w:r>
            <w:proofErr w:type="spellStart"/>
            <w:r w:rsidRPr="00E325E8">
              <w:rPr>
                <w:rFonts w:asciiTheme="majorHAnsi" w:eastAsia="Calibri" w:hAnsiTheme="majorHAnsi" w:cstheme="majorHAnsi"/>
              </w:rPr>
              <w:t>nemner</w:t>
            </w:r>
            <w:proofErr w:type="spellEnd"/>
            <w:r w:rsidRPr="00E325E8">
              <w:rPr>
                <w:rFonts w:asciiTheme="majorHAnsi" w:eastAsia="Calibri" w:hAnsiTheme="majorHAnsi" w:cstheme="majorHAnsi"/>
              </w:rPr>
              <w:t xml:space="preserve"> opp </w:t>
            </w:r>
            <w:proofErr w:type="spellStart"/>
            <w:r w:rsidRPr="00E325E8">
              <w:rPr>
                <w:rFonts w:asciiTheme="majorHAnsi" w:eastAsia="Calibri" w:hAnsiTheme="majorHAnsi" w:cstheme="majorHAnsi"/>
              </w:rPr>
              <w:t>eit</w:t>
            </w:r>
            <w:proofErr w:type="spellEnd"/>
            <w:r w:rsidRPr="00E325E8">
              <w:rPr>
                <w:rFonts w:asciiTheme="majorHAnsi" w:eastAsia="Calibri" w:hAnsiTheme="majorHAnsi" w:cstheme="majorHAnsi"/>
              </w:rPr>
              <w:t xml:space="preserve"> anna styre for skolen enn </w:t>
            </w:r>
            <w:proofErr w:type="spellStart"/>
            <w:r w:rsidRPr="00E325E8">
              <w:rPr>
                <w:rFonts w:asciiTheme="majorHAnsi" w:eastAsia="Calibri" w:hAnsiTheme="majorHAnsi" w:cstheme="majorHAnsi"/>
              </w:rPr>
              <w:t>samarbeidsutvalet</w:t>
            </w:r>
            <w:proofErr w:type="spellEnd"/>
            <w:r w:rsidRPr="00E325E8">
              <w:rPr>
                <w:rFonts w:asciiTheme="majorHAnsi" w:eastAsia="Calibri" w:hAnsiTheme="majorHAnsi" w:cstheme="majorHAnsi"/>
              </w:rPr>
              <w:t xml:space="preserve">, skal minst to </w:t>
            </w:r>
            <w:proofErr w:type="spellStart"/>
            <w:r w:rsidRPr="00E325E8">
              <w:rPr>
                <w:rFonts w:asciiTheme="majorHAnsi" w:eastAsia="Calibri" w:hAnsiTheme="majorHAnsi" w:cstheme="majorHAnsi"/>
              </w:rPr>
              <w:t>representantar</w:t>
            </w:r>
            <w:proofErr w:type="spellEnd"/>
            <w:r w:rsidRPr="00E325E8">
              <w:rPr>
                <w:rFonts w:asciiTheme="majorHAnsi" w:eastAsia="Calibri" w:hAnsiTheme="majorHAnsi" w:cstheme="majorHAnsi"/>
              </w:rPr>
              <w:t xml:space="preserve"> for foreldrerådet </w:t>
            </w:r>
            <w:proofErr w:type="spellStart"/>
            <w:r w:rsidRPr="00E325E8">
              <w:rPr>
                <w:rFonts w:asciiTheme="majorHAnsi" w:eastAsia="Calibri" w:hAnsiTheme="majorHAnsi" w:cstheme="majorHAnsi"/>
              </w:rPr>
              <w:t>vere</w:t>
            </w:r>
            <w:proofErr w:type="spellEnd"/>
            <w:r w:rsidRPr="00E325E8">
              <w:rPr>
                <w:rFonts w:asciiTheme="majorHAnsi" w:eastAsia="Calibri" w:hAnsiTheme="majorHAnsi" w:cstheme="majorHAnsi"/>
              </w:rPr>
              <w:t xml:space="preserve"> med i styret. Inga av gruppene </w:t>
            </w:r>
            <w:proofErr w:type="spellStart"/>
            <w:r w:rsidRPr="00E325E8">
              <w:rPr>
                <w:rFonts w:asciiTheme="majorHAnsi" w:eastAsia="Calibri" w:hAnsiTheme="majorHAnsi" w:cstheme="majorHAnsi"/>
              </w:rPr>
              <w:t>elevar</w:t>
            </w:r>
            <w:proofErr w:type="spellEnd"/>
            <w:r w:rsidRPr="00E325E8">
              <w:rPr>
                <w:rFonts w:asciiTheme="majorHAnsi" w:eastAsia="Calibri" w:hAnsiTheme="majorHAnsi" w:cstheme="majorHAnsi"/>
              </w:rPr>
              <w:t xml:space="preserve">, tilsette eller foreldre kan ha </w:t>
            </w:r>
            <w:proofErr w:type="spellStart"/>
            <w:r w:rsidRPr="00E325E8">
              <w:rPr>
                <w:rFonts w:asciiTheme="majorHAnsi" w:eastAsia="Calibri" w:hAnsiTheme="majorHAnsi" w:cstheme="majorHAnsi"/>
              </w:rPr>
              <w:t>fleirtal</w:t>
            </w:r>
            <w:proofErr w:type="spellEnd"/>
            <w:r w:rsidRPr="00E325E8">
              <w:rPr>
                <w:rFonts w:asciiTheme="majorHAnsi" w:eastAsia="Calibri" w:hAnsiTheme="majorHAnsi" w:cstheme="majorHAnsi"/>
              </w:rPr>
              <w:t xml:space="preserve"> i styret aleine. Rektor har rett til å møte, tale og komme med framlegg. </w:t>
            </w:r>
          </w:p>
          <w:p w14:paraId="537C63DC" w14:textId="3AE3CF08" w:rsidR="46FD5D4D" w:rsidRPr="00E325E8" w:rsidRDefault="46FD5D4D" w:rsidP="46FD5D4D">
            <w:pPr>
              <w:rPr>
                <w:rFonts w:asciiTheme="majorHAnsi" w:eastAsia="Calibri" w:hAnsiTheme="majorHAnsi" w:cstheme="majorHAnsi"/>
              </w:rPr>
            </w:pPr>
          </w:p>
          <w:p w14:paraId="596B1544" w14:textId="765C2AAB"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Kommunen kan skipe </w:t>
            </w:r>
            <w:proofErr w:type="spellStart"/>
            <w:r w:rsidRPr="00E325E8">
              <w:rPr>
                <w:rFonts w:asciiTheme="majorHAnsi" w:eastAsia="Calibri" w:hAnsiTheme="majorHAnsi" w:cstheme="majorHAnsi"/>
              </w:rPr>
              <w:t>eit</w:t>
            </w:r>
            <w:proofErr w:type="spellEnd"/>
            <w:r w:rsidRPr="00E325E8">
              <w:rPr>
                <w:rFonts w:asciiTheme="majorHAnsi" w:eastAsia="Calibri" w:hAnsiTheme="majorHAnsi" w:cstheme="majorHAnsi"/>
              </w:rPr>
              <w:t xml:space="preserve"> felles </w:t>
            </w:r>
            <w:proofErr w:type="spellStart"/>
            <w:r w:rsidRPr="00E325E8">
              <w:rPr>
                <w:rFonts w:asciiTheme="majorHAnsi" w:eastAsia="Calibri" w:hAnsiTheme="majorHAnsi" w:cstheme="majorHAnsi"/>
              </w:rPr>
              <w:t>samarbeidsutval</w:t>
            </w:r>
            <w:proofErr w:type="spellEnd"/>
            <w:r w:rsidRPr="00E325E8">
              <w:rPr>
                <w:rFonts w:asciiTheme="majorHAnsi" w:eastAsia="Calibri" w:hAnsiTheme="majorHAnsi" w:cstheme="majorHAnsi"/>
              </w:rPr>
              <w:t xml:space="preserve"> for grunnskole og kommunal barnehage. Etter avtale kan ei </w:t>
            </w:r>
            <w:proofErr w:type="spellStart"/>
            <w:r w:rsidRPr="00E325E8">
              <w:rPr>
                <w:rFonts w:asciiTheme="majorHAnsi" w:eastAsia="Calibri" w:hAnsiTheme="majorHAnsi" w:cstheme="majorHAnsi"/>
              </w:rPr>
              <w:t>tilsvarande</w:t>
            </w:r>
            <w:proofErr w:type="spellEnd"/>
            <w:r w:rsidRPr="00E325E8">
              <w:rPr>
                <w:rFonts w:asciiTheme="majorHAnsi" w:eastAsia="Calibri" w:hAnsiTheme="majorHAnsi" w:cstheme="majorHAnsi"/>
              </w:rPr>
              <w:t xml:space="preserve"> ordning </w:t>
            </w:r>
            <w:proofErr w:type="spellStart"/>
            <w:r w:rsidRPr="00E325E8">
              <w:rPr>
                <w:rFonts w:asciiTheme="majorHAnsi" w:eastAsia="Calibri" w:hAnsiTheme="majorHAnsi" w:cstheme="majorHAnsi"/>
              </w:rPr>
              <w:t>etablerast</w:t>
            </w:r>
            <w:proofErr w:type="spellEnd"/>
            <w:r w:rsidRPr="00E325E8">
              <w:rPr>
                <w:rFonts w:asciiTheme="majorHAnsi" w:eastAsia="Calibri" w:hAnsiTheme="majorHAnsi" w:cstheme="majorHAnsi"/>
              </w:rPr>
              <w:t xml:space="preserve"> mellom privat barnehage og kommunal skole. </w:t>
            </w:r>
            <w:proofErr w:type="spellStart"/>
            <w:r w:rsidRPr="00E325E8">
              <w:rPr>
                <w:rFonts w:asciiTheme="majorHAnsi" w:eastAsia="Calibri" w:hAnsiTheme="majorHAnsi" w:cstheme="majorHAnsi"/>
              </w:rPr>
              <w:t>Utvalet</w:t>
            </w:r>
            <w:proofErr w:type="spellEnd"/>
            <w:r w:rsidRPr="00E325E8">
              <w:rPr>
                <w:rFonts w:asciiTheme="majorHAnsi" w:eastAsia="Calibri" w:hAnsiTheme="majorHAnsi" w:cstheme="majorHAnsi"/>
              </w:rPr>
              <w:t xml:space="preserve"> skal ha to </w:t>
            </w:r>
            <w:proofErr w:type="spellStart"/>
            <w:r w:rsidRPr="00E325E8">
              <w:rPr>
                <w:rFonts w:asciiTheme="majorHAnsi" w:eastAsia="Calibri" w:hAnsiTheme="majorHAnsi" w:cstheme="majorHAnsi"/>
              </w:rPr>
              <w:t>representantar</w:t>
            </w:r>
            <w:proofErr w:type="spellEnd"/>
            <w:r w:rsidRPr="00E325E8">
              <w:rPr>
                <w:rFonts w:asciiTheme="majorHAnsi" w:eastAsia="Calibri" w:hAnsiTheme="majorHAnsi" w:cstheme="majorHAnsi"/>
              </w:rPr>
              <w:t xml:space="preserve"> for </w:t>
            </w:r>
            <w:proofErr w:type="spellStart"/>
            <w:r w:rsidRPr="00E325E8">
              <w:rPr>
                <w:rFonts w:asciiTheme="majorHAnsi" w:eastAsia="Calibri" w:hAnsiTheme="majorHAnsi" w:cstheme="majorHAnsi"/>
              </w:rPr>
              <w:t>elevane</w:t>
            </w:r>
            <w:proofErr w:type="spellEnd"/>
            <w:r w:rsidRPr="00E325E8">
              <w:rPr>
                <w:rFonts w:asciiTheme="majorHAnsi" w:eastAsia="Calibri" w:hAnsiTheme="majorHAnsi" w:cstheme="majorHAnsi"/>
              </w:rPr>
              <w:t xml:space="preserve">, </w:t>
            </w:r>
            <w:proofErr w:type="spellStart"/>
            <w:r w:rsidRPr="00E325E8">
              <w:rPr>
                <w:rFonts w:asciiTheme="majorHAnsi" w:eastAsia="Calibri" w:hAnsiTheme="majorHAnsi" w:cstheme="majorHAnsi"/>
              </w:rPr>
              <w:t>ein</w:t>
            </w:r>
            <w:proofErr w:type="spellEnd"/>
            <w:r w:rsidRPr="00E325E8">
              <w:rPr>
                <w:rFonts w:asciiTheme="majorHAnsi" w:eastAsia="Calibri" w:hAnsiTheme="majorHAnsi" w:cstheme="majorHAnsi"/>
              </w:rPr>
              <w:t xml:space="preserve"> representant for undervisningspersonalet, </w:t>
            </w:r>
            <w:proofErr w:type="spellStart"/>
            <w:r w:rsidRPr="00E325E8">
              <w:rPr>
                <w:rFonts w:asciiTheme="majorHAnsi" w:eastAsia="Calibri" w:hAnsiTheme="majorHAnsi" w:cstheme="majorHAnsi"/>
              </w:rPr>
              <w:t>ein</w:t>
            </w:r>
            <w:proofErr w:type="spellEnd"/>
            <w:r w:rsidRPr="00E325E8">
              <w:rPr>
                <w:rFonts w:asciiTheme="majorHAnsi" w:eastAsia="Calibri" w:hAnsiTheme="majorHAnsi" w:cstheme="majorHAnsi"/>
              </w:rPr>
              <w:t xml:space="preserve"> representant for andre tilsette i skolen, to </w:t>
            </w:r>
            <w:proofErr w:type="spellStart"/>
            <w:r w:rsidRPr="00E325E8">
              <w:rPr>
                <w:rFonts w:asciiTheme="majorHAnsi" w:eastAsia="Calibri" w:hAnsiTheme="majorHAnsi" w:cstheme="majorHAnsi"/>
              </w:rPr>
              <w:t>representantar</w:t>
            </w:r>
            <w:proofErr w:type="spellEnd"/>
            <w:r w:rsidRPr="00E325E8">
              <w:rPr>
                <w:rFonts w:asciiTheme="majorHAnsi" w:eastAsia="Calibri" w:hAnsiTheme="majorHAnsi" w:cstheme="majorHAnsi"/>
              </w:rPr>
              <w:t xml:space="preserve"> for </w:t>
            </w:r>
            <w:proofErr w:type="spellStart"/>
            <w:r w:rsidRPr="00E325E8">
              <w:rPr>
                <w:rFonts w:asciiTheme="majorHAnsi" w:eastAsia="Calibri" w:hAnsiTheme="majorHAnsi" w:cstheme="majorHAnsi"/>
              </w:rPr>
              <w:t>dei</w:t>
            </w:r>
            <w:proofErr w:type="spellEnd"/>
            <w:r w:rsidRPr="00E325E8">
              <w:rPr>
                <w:rFonts w:asciiTheme="majorHAnsi" w:eastAsia="Calibri" w:hAnsiTheme="majorHAnsi" w:cstheme="majorHAnsi"/>
              </w:rPr>
              <w:t xml:space="preserve"> tilsette i barnehagen, to </w:t>
            </w:r>
            <w:proofErr w:type="spellStart"/>
            <w:r w:rsidRPr="00E325E8">
              <w:rPr>
                <w:rFonts w:asciiTheme="majorHAnsi" w:eastAsia="Calibri" w:hAnsiTheme="majorHAnsi" w:cstheme="majorHAnsi"/>
              </w:rPr>
              <w:t>representantar</w:t>
            </w:r>
            <w:proofErr w:type="spellEnd"/>
            <w:r w:rsidRPr="00E325E8">
              <w:rPr>
                <w:rFonts w:asciiTheme="majorHAnsi" w:eastAsia="Calibri" w:hAnsiTheme="majorHAnsi" w:cstheme="majorHAnsi"/>
              </w:rPr>
              <w:t xml:space="preserve"> for foreldrerådet i skolen og to </w:t>
            </w:r>
            <w:proofErr w:type="spellStart"/>
            <w:r w:rsidRPr="00E325E8">
              <w:rPr>
                <w:rFonts w:asciiTheme="majorHAnsi" w:eastAsia="Calibri" w:hAnsiTheme="majorHAnsi" w:cstheme="majorHAnsi"/>
              </w:rPr>
              <w:t>representantar</w:t>
            </w:r>
            <w:proofErr w:type="spellEnd"/>
            <w:r w:rsidRPr="00E325E8">
              <w:rPr>
                <w:rFonts w:asciiTheme="majorHAnsi" w:eastAsia="Calibri" w:hAnsiTheme="majorHAnsi" w:cstheme="majorHAnsi"/>
              </w:rPr>
              <w:t xml:space="preserve"> for foreldrerådet i barnehagen. I tillegg til </w:t>
            </w:r>
            <w:proofErr w:type="spellStart"/>
            <w:r w:rsidRPr="00E325E8">
              <w:rPr>
                <w:rFonts w:asciiTheme="majorHAnsi" w:eastAsia="Calibri" w:hAnsiTheme="majorHAnsi" w:cstheme="majorHAnsi"/>
              </w:rPr>
              <w:t>dei</w:t>
            </w:r>
            <w:proofErr w:type="spellEnd"/>
            <w:r w:rsidRPr="00E325E8">
              <w:rPr>
                <w:rFonts w:asciiTheme="majorHAnsi" w:eastAsia="Calibri" w:hAnsiTheme="majorHAnsi" w:cstheme="majorHAnsi"/>
              </w:rPr>
              <w:t xml:space="preserve"> </w:t>
            </w:r>
            <w:proofErr w:type="spellStart"/>
            <w:r w:rsidRPr="00E325E8">
              <w:rPr>
                <w:rFonts w:asciiTheme="majorHAnsi" w:eastAsia="Calibri" w:hAnsiTheme="majorHAnsi" w:cstheme="majorHAnsi"/>
              </w:rPr>
              <w:t>representantane</w:t>
            </w:r>
            <w:proofErr w:type="spellEnd"/>
            <w:r w:rsidRPr="00E325E8">
              <w:rPr>
                <w:rFonts w:asciiTheme="majorHAnsi" w:eastAsia="Calibri" w:hAnsiTheme="majorHAnsi" w:cstheme="majorHAnsi"/>
              </w:rPr>
              <w:t xml:space="preserve"> for kommunen som følgjer av første og tredje leddet, kan </w:t>
            </w:r>
            <w:proofErr w:type="spellStart"/>
            <w:r w:rsidRPr="00E325E8">
              <w:rPr>
                <w:rFonts w:asciiTheme="majorHAnsi" w:eastAsia="Calibri" w:hAnsiTheme="majorHAnsi" w:cstheme="majorHAnsi"/>
              </w:rPr>
              <w:t>eigaren</w:t>
            </w:r>
            <w:proofErr w:type="spellEnd"/>
            <w:r w:rsidRPr="00E325E8">
              <w:rPr>
                <w:rFonts w:asciiTheme="majorHAnsi" w:eastAsia="Calibri" w:hAnsiTheme="majorHAnsi" w:cstheme="majorHAnsi"/>
              </w:rPr>
              <w:t xml:space="preserve"> av barnehagen </w:t>
            </w:r>
            <w:proofErr w:type="spellStart"/>
            <w:r w:rsidRPr="00E325E8">
              <w:rPr>
                <w:rFonts w:asciiTheme="majorHAnsi" w:eastAsia="Calibri" w:hAnsiTheme="majorHAnsi" w:cstheme="majorHAnsi"/>
              </w:rPr>
              <w:t>nemne</w:t>
            </w:r>
            <w:proofErr w:type="spellEnd"/>
            <w:r w:rsidRPr="00E325E8">
              <w:rPr>
                <w:rFonts w:asciiTheme="majorHAnsi" w:eastAsia="Calibri" w:hAnsiTheme="majorHAnsi" w:cstheme="majorHAnsi"/>
              </w:rPr>
              <w:t xml:space="preserve"> opp inntil to medlemmer. </w:t>
            </w:r>
          </w:p>
          <w:p w14:paraId="4520F63B" w14:textId="3E58D983" w:rsidR="46FD5D4D" w:rsidRPr="00E325E8" w:rsidRDefault="46FD5D4D" w:rsidP="46FD5D4D">
            <w:pPr>
              <w:rPr>
                <w:rFonts w:asciiTheme="majorHAnsi" w:eastAsia="Calibri" w:hAnsiTheme="majorHAnsi" w:cstheme="majorHAnsi"/>
              </w:rPr>
            </w:pPr>
          </w:p>
          <w:p w14:paraId="10A001D5" w14:textId="3B352D60"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11-1a</w:t>
            </w:r>
            <w:r w:rsidR="00BA53D9">
              <w:rPr>
                <w:rFonts w:asciiTheme="majorHAnsi" w:eastAsia="Calibri" w:hAnsiTheme="majorHAnsi" w:cstheme="majorHAnsi"/>
              </w:rPr>
              <w:t xml:space="preserve"> </w:t>
            </w:r>
            <w:proofErr w:type="spellStart"/>
            <w:r w:rsidRPr="00E325E8">
              <w:rPr>
                <w:rFonts w:asciiTheme="majorHAnsi" w:eastAsia="Calibri" w:hAnsiTheme="majorHAnsi" w:cstheme="majorHAnsi"/>
              </w:rPr>
              <w:t>Skolemiljøutval</w:t>
            </w:r>
            <w:proofErr w:type="spellEnd"/>
            <w:r w:rsidRPr="00E325E8">
              <w:rPr>
                <w:rFonts w:asciiTheme="majorHAnsi" w:eastAsia="Calibri" w:hAnsiTheme="majorHAnsi" w:cstheme="majorHAnsi"/>
              </w:rPr>
              <w:t xml:space="preserve"> ved </w:t>
            </w:r>
            <w:proofErr w:type="spellStart"/>
            <w:r w:rsidRPr="00E325E8">
              <w:rPr>
                <w:rFonts w:asciiTheme="majorHAnsi" w:eastAsia="Calibri" w:hAnsiTheme="majorHAnsi" w:cstheme="majorHAnsi"/>
              </w:rPr>
              <w:t>grunnskolar</w:t>
            </w:r>
            <w:proofErr w:type="spellEnd"/>
            <w:r w:rsidRPr="00E325E8">
              <w:rPr>
                <w:rFonts w:asciiTheme="majorHAnsi" w:eastAsia="Calibri" w:hAnsiTheme="majorHAnsi" w:cstheme="majorHAnsi"/>
              </w:rPr>
              <w:t xml:space="preserve"> </w:t>
            </w:r>
          </w:p>
          <w:p w14:paraId="59C62879" w14:textId="24716BA3"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Ved kvar grunnskole skal det </w:t>
            </w:r>
            <w:proofErr w:type="spellStart"/>
            <w:r w:rsidRPr="00E325E8">
              <w:rPr>
                <w:rFonts w:asciiTheme="majorHAnsi" w:eastAsia="Calibri" w:hAnsiTheme="majorHAnsi" w:cstheme="majorHAnsi"/>
              </w:rPr>
              <w:t>vere</w:t>
            </w:r>
            <w:proofErr w:type="spellEnd"/>
            <w:r w:rsidRPr="00E325E8">
              <w:rPr>
                <w:rFonts w:asciiTheme="majorHAnsi" w:eastAsia="Calibri" w:hAnsiTheme="majorHAnsi" w:cstheme="majorHAnsi"/>
              </w:rPr>
              <w:t xml:space="preserve"> </w:t>
            </w:r>
            <w:proofErr w:type="spellStart"/>
            <w:r w:rsidRPr="00E325E8">
              <w:rPr>
                <w:rFonts w:asciiTheme="majorHAnsi" w:eastAsia="Calibri" w:hAnsiTheme="majorHAnsi" w:cstheme="majorHAnsi"/>
              </w:rPr>
              <w:t>eit</w:t>
            </w:r>
            <w:proofErr w:type="spellEnd"/>
            <w:r w:rsidRPr="00E325E8">
              <w:rPr>
                <w:rFonts w:asciiTheme="majorHAnsi" w:eastAsia="Calibri" w:hAnsiTheme="majorHAnsi" w:cstheme="majorHAnsi"/>
              </w:rPr>
              <w:t xml:space="preserve"> </w:t>
            </w:r>
            <w:proofErr w:type="spellStart"/>
            <w:r w:rsidRPr="00E325E8">
              <w:rPr>
                <w:rFonts w:asciiTheme="majorHAnsi" w:eastAsia="Calibri" w:hAnsiTheme="majorHAnsi" w:cstheme="majorHAnsi"/>
              </w:rPr>
              <w:t>skolemiljøutval</w:t>
            </w:r>
            <w:proofErr w:type="spellEnd"/>
            <w:r w:rsidRPr="00E325E8">
              <w:rPr>
                <w:rFonts w:asciiTheme="majorHAnsi" w:eastAsia="Calibri" w:hAnsiTheme="majorHAnsi" w:cstheme="majorHAnsi"/>
              </w:rPr>
              <w:t xml:space="preserve">. I </w:t>
            </w:r>
            <w:proofErr w:type="spellStart"/>
            <w:r w:rsidRPr="00E325E8">
              <w:rPr>
                <w:rFonts w:asciiTheme="majorHAnsi" w:eastAsia="Calibri" w:hAnsiTheme="majorHAnsi" w:cstheme="majorHAnsi"/>
              </w:rPr>
              <w:t>skolemiljøutvalet</w:t>
            </w:r>
            <w:proofErr w:type="spellEnd"/>
            <w:r w:rsidRPr="00E325E8">
              <w:rPr>
                <w:rFonts w:asciiTheme="majorHAnsi" w:eastAsia="Calibri" w:hAnsiTheme="majorHAnsi" w:cstheme="majorHAnsi"/>
              </w:rPr>
              <w:t xml:space="preserve"> skal </w:t>
            </w:r>
            <w:proofErr w:type="spellStart"/>
            <w:r w:rsidRPr="00E325E8">
              <w:rPr>
                <w:rFonts w:asciiTheme="majorHAnsi" w:eastAsia="Calibri" w:hAnsiTheme="majorHAnsi" w:cstheme="majorHAnsi"/>
              </w:rPr>
              <w:t>elevane</w:t>
            </w:r>
            <w:proofErr w:type="spellEnd"/>
            <w:r w:rsidRPr="00E325E8">
              <w:rPr>
                <w:rFonts w:asciiTheme="majorHAnsi" w:eastAsia="Calibri" w:hAnsiTheme="majorHAnsi" w:cstheme="majorHAnsi"/>
              </w:rPr>
              <w:t xml:space="preserve">, foreldrerådet, </w:t>
            </w:r>
            <w:proofErr w:type="spellStart"/>
            <w:r w:rsidRPr="00E325E8">
              <w:rPr>
                <w:rFonts w:asciiTheme="majorHAnsi" w:eastAsia="Calibri" w:hAnsiTheme="majorHAnsi" w:cstheme="majorHAnsi"/>
              </w:rPr>
              <w:t>dei</w:t>
            </w:r>
            <w:proofErr w:type="spellEnd"/>
            <w:r w:rsidRPr="00E325E8">
              <w:rPr>
                <w:rFonts w:asciiTheme="majorHAnsi" w:eastAsia="Calibri" w:hAnsiTheme="majorHAnsi" w:cstheme="majorHAnsi"/>
              </w:rPr>
              <w:t xml:space="preserve"> tilsette, skoleleiinga og kommunen </w:t>
            </w:r>
            <w:proofErr w:type="spellStart"/>
            <w:r w:rsidRPr="00E325E8">
              <w:rPr>
                <w:rFonts w:asciiTheme="majorHAnsi" w:eastAsia="Calibri" w:hAnsiTheme="majorHAnsi" w:cstheme="majorHAnsi"/>
              </w:rPr>
              <w:t>vere</w:t>
            </w:r>
            <w:proofErr w:type="spellEnd"/>
            <w:r w:rsidRPr="00E325E8">
              <w:rPr>
                <w:rFonts w:asciiTheme="majorHAnsi" w:eastAsia="Calibri" w:hAnsiTheme="majorHAnsi" w:cstheme="majorHAnsi"/>
              </w:rPr>
              <w:t xml:space="preserve"> representerte. </w:t>
            </w:r>
            <w:proofErr w:type="spellStart"/>
            <w:r w:rsidRPr="00E325E8">
              <w:rPr>
                <w:rFonts w:asciiTheme="majorHAnsi" w:eastAsia="Calibri" w:hAnsiTheme="majorHAnsi" w:cstheme="majorHAnsi"/>
              </w:rPr>
              <w:t>Skolemiljøutvalet</w:t>
            </w:r>
            <w:proofErr w:type="spellEnd"/>
            <w:r w:rsidRPr="00E325E8">
              <w:rPr>
                <w:rFonts w:asciiTheme="majorHAnsi" w:eastAsia="Calibri" w:hAnsiTheme="majorHAnsi" w:cstheme="majorHAnsi"/>
              </w:rPr>
              <w:t xml:space="preserve"> skal </w:t>
            </w:r>
            <w:proofErr w:type="spellStart"/>
            <w:r w:rsidRPr="00E325E8">
              <w:rPr>
                <w:rFonts w:asciiTheme="majorHAnsi" w:eastAsia="Calibri" w:hAnsiTheme="majorHAnsi" w:cstheme="majorHAnsi"/>
              </w:rPr>
              <w:t>vere</w:t>
            </w:r>
            <w:proofErr w:type="spellEnd"/>
            <w:r w:rsidRPr="00E325E8">
              <w:rPr>
                <w:rFonts w:asciiTheme="majorHAnsi" w:eastAsia="Calibri" w:hAnsiTheme="majorHAnsi" w:cstheme="majorHAnsi"/>
              </w:rPr>
              <w:t xml:space="preserve"> sett </w:t>
            </w:r>
            <w:proofErr w:type="spellStart"/>
            <w:r w:rsidRPr="00E325E8">
              <w:rPr>
                <w:rFonts w:asciiTheme="majorHAnsi" w:eastAsia="Calibri" w:hAnsiTheme="majorHAnsi" w:cstheme="majorHAnsi"/>
              </w:rPr>
              <w:t>saman</w:t>
            </w:r>
            <w:proofErr w:type="spellEnd"/>
            <w:r w:rsidRPr="00E325E8">
              <w:rPr>
                <w:rFonts w:asciiTheme="majorHAnsi" w:eastAsia="Calibri" w:hAnsiTheme="majorHAnsi" w:cstheme="majorHAnsi"/>
              </w:rPr>
              <w:t xml:space="preserve"> slik at </w:t>
            </w:r>
            <w:proofErr w:type="spellStart"/>
            <w:r w:rsidRPr="00E325E8">
              <w:rPr>
                <w:rFonts w:asciiTheme="majorHAnsi" w:eastAsia="Calibri" w:hAnsiTheme="majorHAnsi" w:cstheme="majorHAnsi"/>
              </w:rPr>
              <w:t>representantane</w:t>
            </w:r>
            <w:proofErr w:type="spellEnd"/>
            <w:r w:rsidRPr="00E325E8">
              <w:rPr>
                <w:rFonts w:asciiTheme="majorHAnsi" w:eastAsia="Calibri" w:hAnsiTheme="majorHAnsi" w:cstheme="majorHAnsi"/>
              </w:rPr>
              <w:t xml:space="preserve"> for </w:t>
            </w:r>
            <w:proofErr w:type="spellStart"/>
            <w:r w:rsidRPr="00E325E8">
              <w:rPr>
                <w:rFonts w:asciiTheme="majorHAnsi" w:eastAsia="Calibri" w:hAnsiTheme="majorHAnsi" w:cstheme="majorHAnsi"/>
              </w:rPr>
              <w:t>elevane</w:t>
            </w:r>
            <w:proofErr w:type="spellEnd"/>
            <w:r w:rsidRPr="00E325E8">
              <w:rPr>
                <w:rFonts w:asciiTheme="majorHAnsi" w:eastAsia="Calibri" w:hAnsiTheme="majorHAnsi" w:cstheme="majorHAnsi"/>
              </w:rPr>
              <w:t xml:space="preserve"> og </w:t>
            </w:r>
            <w:proofErr w:type="spellStart"/>
            <w:r w:rsidRPr="00E325E8">
              <w:rPr>
                <w:rFonts w:asciiTheme="majorHAnsi" w:eastAsia="Calibri" w:hAnsiTheme="majorHAnsi" w:cstheme="majorHAnsi"/>
              </w:rPr>
              <w:t>foreldra</w:t>
            </w:r>
            <w:proofErr w:type="spellEnd"/>
            <w:r w:rsidRPr="00E325E8">
              <w:rPr>
                <w:rFonts w:asciiTheme="majorHAnsi" w:eastAsia="Calibri" w:hAnsiTheme="majorHAnsi" w:cstheme="majorHAnsi"/>
              </w:rPr>
              <w:t xml:space="preserve"> til </w:t>
            </w:r>
            <w:proofErr w:type="spellStart"/>
            <w:r w:rsidRPr="00E325E8">
              <w:rPr>
                <w:rFonts w:asciiTheme="majorHAnsi" w:eastAsia="Calibri" w:hAnsiTheme="majorHAnsi" w:cstheme="majorHAnsi"/>
              </w:rPr>
              <w:t>saman</w:t>
            </w:r>
            <w:proofErr w:type="spellEnd"/>
            <w:r w:rsidRPr="00E325E8">
              <w:rPr>
                <w:rFonts w:asciiTheme="majorHAnsi" w:eastAsia="Calibri" w:hAnsiTheme="majorHAnsi" w:cstheme="majorHAnsi"/>
              </w:rPr>
              <w:t xml:space="preserve"> er i </w:t>
            </w:r>
            <w:proofErr w:type="spellStart"/>
            <w:r w:rsidRPr="00E325E8">
              <w:rPr>
                <w:rFonts w:asciiTheme="majorHAnsi" w:eastAsia="Calibri" w:hAnsiTheme="majorHAnsi" w:cstheme="majorHAnsi"/>
              </w:rPr>
              <w:t>fleirtal</w:t>
            </w:r>
            <w:proofErr w:type="spellEnd"/>
            <w:r w:rsidRPr="00E325E8">
              <w:rPr>
                <w:rFonts w:asciiTheme="majorHAnsi" w:eastAsia="Calibri" w:hAnsiTheme="majorHAnsi" w:cstheme="majorHAnsi"/>
              </w:rPr>
              <w:t xml:space="preserve">. </w:t>
            </w:r>
          </w:p>
          <w:p w14:paraId="1674FC34" w14:textId="4DFC117B" w:rsidR="46FD5D4D" w:rsidRPr="00E325E8" w:rsidRDefault="46FD5D4D" w:rsidP="46FD5D4D">
            <w:pPr>
              <w:rPr>
                <w:rFonts w:asciiTheme="majorHAnsi" w:eastAsia="Calibri" w:hAnsiTheme="majorHAnsi" w:cstheme="majorHAnsi"/>
              </w:rPr>
            </w:pPr>
            <w:proofErr w:type="spellStart"/>
            <w:r w:rsidRPr="00E325E8">
              <w:rPr>
                <w:rFonts w:asciiTheme="majorHAnsi" w:eastAsia="Calibri" w:hAnsiTheme="majorHAnsi" w:cstheme="majorHAnsi"/>
              </w:rPr>
              <w:t>Samarbeidsutvalet</w:t>
            </w:r>
            <w:proofErr w:type="spellEnd"/>
            <w:r w:rsidRPr="00E325E8">
              <w:rPr>
                <w:rFonts w:asciiTheme="majorHAnsi" w:eastAsia="Calibri" w:hAnsiTheme="majorHAnsi" w:cstheme="majorHAnsi"/>
              </w:rPr>
              <w:t xml:space="preserve"> kan </w:t>
            </w:r>
            <w:proofErr w:type="spellStart"/>
            <w:r w:rsidRPr="00E325E8">
              <w:rPr>
                <w:rFonts w:asciiTheme="majorHAnsi" w:eastAsia="Calibri" w:hAnsiTheme="majorHAnsi" w:cstheme="majorHAnsi"/>
              </w:rPr>
              <w:t>sjølv</w:t>
            </w:r>
            <w:proofErr w:type="spellEnd"/>
            <w:r w:rsidRPr="00E325E8">
              <w:rPr>
                <w:rFonts w:asciiTheme="majorHAnsi" w:eastAsia="Calibri" w:hAnsiTheme="majorHAnsi" w:cstheme="majorHAnsi"/>
              </w:rPr>
              <w:t xml:space="preserve"> </w:t>
            </w:r>
            <w:proofErr w:type="spellStart"/>
            <w:r w:rsidRPr="00E325E8">
              <w:rPr>
                <w:rFonts w:asciiTheme="majorHAnsi" w:eastAsia="Calibri" w:hAnsiTheme="majorHAnsi" w:cstheme="majorHAnsi"/>
              </w:rPr>
              <w:t>vere</w:t>
            </w:r>
            <w:proofErr w:type="spellEnd"/>
            <w:r w:rsidRPr="00E325E8">
              <w:rPr>
                <w:rFonts w:asciiTheme="majorHAnsi" w:eastAsia="Calibri" w:hAnsiTheme="majorHAnsi" w:cstheme="majorHAnsi"/>
              </w:rPr>
              <w:t xml:space="preserve"> </w:t>
            </w:r>
            <w:proofErr w:type="spellStart"/>
            <w:r w:rsidRPr="00E325E8">
              <w:rPr>
                <w:rFonts w:asciiTheme="majorHAnsi" w:eastAsia="Calibri" w:hAnsiTheme="majorHAnsi" w:cstheme="majorHAnsi"/>
              </w:rPr>
              <w:t>skolemiljøutval</w:t>
            </w:r>
            <w:proofErr w:type="spellEnd"/>
            <w:r w:rsidRPr="00E325E8">
              <w:rPr>
                <w:rFonts w:asciiTheme="majorHAnsi" w:eastAsia="Calibri" w:hAnsiTheme="majorHAnsi" w:cstheme="majorHAnsi"/>
              </w:rPr>
              <w:t xml:space="preserve">. Når </w:t>
            </w:r>
            <w:proofErr w:type="spellStart"/>
            <w:r w:rsidRPr="00E325E8">
              <w:rPr>
                <w:rFonts w:asciiTheme="majorHAnsi" w:eastAsia="Calibri" w:hAnsiTheme="majorHAnsi" w:cstheme="majorHAnsi"/>
              </w:rPr>
              <w:t>samarbeidsutvalet</w:t>
            </w:r>
            <w:proofErr w:type="spellEnd"/>
            <w:r w:rsidRPr="00E325E8">
              <w:rPr>
                <w:rFonts w:asciiTheme="majorHAnsi" w:eastAsia="Calibri" w:hAnsiTheme="majorHAnsi" w:cstheme="majorHAnsi"/>
              </w:rPr>
              <w:t xml:space="preserve"> fungerer som </w:t>
            </w:r>
            <w:proofErr w:type="spellStart"/>
            <w:r w:rsidRPr="00E325E8">
              <w:rPr>
                <w:rFonts w:asciiTheme="majorHAnsi" w:eastAsia="Calibri" w:hAnsiTheme="majorHAnsi" w:cstheme="majorHAnsi"/>
              </w:rPr>
              <w:t>skolemiljøutval</w:t>
            </w:r>
            <w:proofErr w:type="spellEnd"/>
            <w:r w:rsidRPr="00E325E8">
              <w:rPr>
                <w:rFonts w:asciiTheme="majorHAnsi" w:eastAsia="Calibri" w:hAnsiTheme="majorHAnsi" w:cstheme="majorHAnsi"/>
              </w:rPr>
              <w:t xml:space="preserve">, må det </w:t>
            </w:r>
            <w:proofErr w:type="spellStart"/>
            <w:r w:rsidRPr="00E325E8">
              <w:rPr>
                <w:rFonts w:asciiTheme="majorHAnsi" w:eastAsia="Calibri" w:hAnsiTheme="majorHAnsi" w:cstheme="majorHAnsi"/>
              </w:rPr>
              <w:t>oppnemnast</w:t>
            </w:r>
            <w:proofErr w:type="spellEnd"/>
            <w:r w:rsidRPr="00E325E8">
              <w:rPr>
                <w:rFonts w:asciiTheme="majorHAnsi" w:eastAsia="Calibri" w:hAnsiTheme="majorHAnsi" w:cstheme="majorHAnsi"/>
              </w:rPr>
              <w:t xml:space="preserve"> </w:t>
            </w:r>
            <w:proofErr w:type="spellStart"/>
            <w:r w:rsidRPr="00E325E8">
              <w:rPr>
                <w:rFonts w:asciiTheme="majorHAnsi" w:eastAsia="Calibri" w:hAnsiTheme="majorHAnsi" w:cstheme="majorHAnsi"/>
              </w:rPr>
              <w:t>tilleggsrepresentantar</w:t>
            </w:r>
            <w:proofErr w:type="spellEnd"/>
            <w:r w:rsidRPr="00E325E8">
              <w:rPr>
                <w:rFonts w:asciiTheme="majorHAnsi" w:eastAsia="Calibri" w:hAnsiTheme="majorHAnsi" w:cstheme="majorHAnsi"/>
              </w:rPr>
              <w:t xml:space="preserve"> for </w:t>
            </w:r>
            <w:proofErr w:type="spellStart"/>
            <w:r w:rsidRPr="00E325E8">
              <w:rPr>
                <w:rFonts w:asciiTheme="majorHAnsi" w:eastAsia="Calibri" w:hAnsiTheme="majorHAnsi" w:cstheme="majorHAnsi"/>
              </w:rPr>
              <w:t>elevane</w:t>
            </w:r>
            <w:proofErr w:type="spellEnd"/>
            <w:r w:rsidRPr="00E325E8">
              <w:rPr>
                <w:rFonts w:asciiTheme="majorHAnsi" w:eastAsia="Calibri" w:hAnsiTheme="majorHAnsi" w:cstheme="majorHAnsi"/>
              </w:rPr>
              <w:t xml:space="preserve"> og </w:t>
            </w:r>
            <w:proofErr w:type="spellStart"/>
            <w:r w:rsidRPr="00E325E8">
              <w:rPr>
                <w:rFonts w:asciiTheme="majorHAnsi" w:eastAsia="Calibri" w:hAnsiTheme="majorHAnsi" w:cstheme="majorHAnsi"/>
              </w:rPr>
              <w:t>foreldra</w:t>
            </w:r>
            <w:proofErr w:type="spellEnd"/>
            <w:r w:rsidRPr="00E325E8">
              <w:rPr>
                <w:rFonts w:asciiTheme="majorHAnsi" w:eastAsia="Calibri" w:hAnsiTheme="majorHAnsi" w:cstheme="majorHAnsi"/>
              </w:rPr>
              <w:t xml:space="preserve">, slik at </w:t>
            </w:r>
            <w:proofErr w:type="spellStart"/>
            <w:r w:rsidRPr="00E325E8">
              <w:rPr>
                <w:rFonts w:asciiTheme="majorHAnsi" w:eastAsia="Calibri" w:hAnsiTheme="majorHAnsi" w:cstheme="majorHAnsi"/>
              </w:rPr>
              <w:t>dei</w:t>
            </w:r>
            <w:proofErr w:type="spellEnd"/>
            <w:r w:rsidRPr="00E325E8">
              <w:rPr>
                <w:rFonts w:asciiTheme="majorHAnsi" w:eastAsia="Calibri" w:hAnsiTheme="majorHAnsi" w:cstheme="majorHAnsi"/>
              </w:rPr>
              <w:t xml:space="preserve"> samla får </w:t>
            </w:r>
            <w:proofErr w:type="spellStart"/>
            <w:r w:rsidRPr="00E325E8">
              <w:rPr>
                <w:rFonts w:asciiTheme="majorHAnsi" w:eastAsia="Calibri" w:hAnsiTheme="majorHAnsi" w:cstheme="majorHAnsi"/>
              </w:rPr>
              <w:t>fleirtal</w:t>
            </w:r>
            <w:proofErr w:type="spellEnd"/>
            <w:r w:rsidRPr="00E325E8">
              <w:rPr>
                <w:rFonts w:asciiTheme="majorHAnsi" w:eastAsia="Calibri" w:hAnsiTheme="majorHAnsi" w:cstheme="majorHAnsi"/>
              </w:rPr>
              <w:t xml:space="preserve">. </w:t>
            </w:r>
          </w:p>
          <w:p w14:paraId="4D27AE61" w14:textId="5408D2FC" w:rsidR="46FD5D4D" w:rsidRPr="00E325E8" w:rsidRDefault="46FD5D4D" w:rsidP="46FD5D4D">
            <w:pPr>
              <w:rPr>
                <w:rFonts w:asciiTheme="majorHAnsi" w:eastAsia="Calibri" w:hAnsiTheme="majorHAnsi" w:cstheme="majorHAnsi"/>
              </w:rPr>
            </w:pPr>
          </w:p>
          <w:p w14:paraId="22D3E941" w14:textId="556A2304" w:rsidR="46FD5D4D" w:rsidRPr="00E325E8" w:rsidRDefault="46FD5D4D" w:rsidP="46FD5D4D">
            <w:pPr>
              <w:rPr>
                <w:rFonts w:asciiTheme="majorHAnsi" w:eastAsia="Calibri" w:hAnsiTheme="majorHAnsi" w:cstheme="majorHAnsi"/>
              </w:rPr>
            </w:pPr>
            <w:proofErr w:type="spellStart"/>
            <w:r w:rsidRPr="00E325E8">
              <w:rPr>
                <w:rFonts w:asciiTheme="majorHAnsi" w:eastAsia="Calibri" w:hAnsiTheme="majorHAnsi" w:cstheme="majorHAnsi"/>
              </w:rPr>
              <w:t>Elevrepresentantane</w:t>
            </w:r>
            <w:proofErr w:type="spellEnd"/>
            <w:r w:rsidRPr="00E325E8">
              <w:rPr>
                <w:rFonts w:asciiTheme="majorHAnsi" w:eastAsia="Calibri" w:hAnsiTheme="majorHAnsi" w:cstheme="majorHAnsi"/>
              </w:rPr>
              <w:t xml:space="preserve"> skal </w:t>
            </w:r>
            <w:proofErr w:type="spellStart"/>
            <w:r w:rsidRPr="00E325E8">
              <w:rPr>
                <w:rFonts w:asciiTheme="majorHAnsi" w:eastAsia="Calibri" w:hAnsiTheme="majorHAnsi" w:cstheme="majorHAnsi"/>
              </w:rPr>
              <w:t>ikkje</w:t>
            </w:r>
            <w:proofErr w:type="spellEnd"/>
            <w:r w:rsidRPr="00E325E8">
              <w:rPr>
                <w:rFonts w:asciiTheme="majorHAnsi" w:eastAsia="Calibri" w:hAnsiTheme="majorHAnsi" w:cstheme="majorHAnsi"/>
              </w:rPr>
              <w:t xml:space="preserve"> </w:t>
            </w:r>
            <w:proofErr w:type="spellStart"/>
            <w:r w:rsidRPr="00E325E8">
              <w:rPr>
                <w:rFonts w:asciiTheme="majorHAnsi" w:eastAsia="Calibri" w:hAnsiTheme="majorHAnsi" w:cstheme="majorHAnsi"/>
              </w:rPr>
              <w:t>vere</w:t>
            </w:r>
            <w:proofErr w:type="spellEnd"/>
            <w:r w:rsidRPr="00E325E8">
              <w:rPr>
                <w:rFonts w:asciiTheme="majorHAnsi" w:eastAsia="Calibri" w:hAnsiTheme="majorHAnsi" w:cstheme="majorHAnsi"/>
              </w:rPr>
              <w:t xml:space="preserve"> til </w:t>
            </w:r>
            <w:proofErr w:type="spellStart"/>
            <w:r w:rsidRPr="00E325E8">
              <w:rPr>
                <w:rFonts w:asciiTheme="majorHAnsi" w:eastAsia="Calibri" w:hAnsiTheme="majorHAnsi" w:cstheme="majorHAnsi"/>
              </w:rPr>
              <w:t>stades</w:t>
            </w:r>
            <w:proofErr w:type="spellEnd"/>
            <w:r w:rsidRPr="00E325E8">
              <w:rPr>
                <w:rFonts w:asciiTheme="majorHAnsi" w:eastAsia="Calibri" w:hAnsiTheme="majorHAnsi" w:cstheme="majorHAnsi"/>
              </w:rPr>
              <w:t xml:space="preserve"> når saker som er omfatta av lovfesta teieplikt blir behandla i </w:t>
            </w:r>
            <w:proofErr w:type="spellStart"/>
            <w:r w:rsidRPr="00E325E8">
              <w:rPr>
                <w:rFonts w:asciiTheme="majorHAnsi" w:eastAsia="Calibri" w:hAnsiTheme="majorHAnsi" w:cstheme="majorHAnsi"/>
              </w:rPr>
              <w:t>skolemiljøutvalet</w:t>
            </w:r>
            <w:proofErr w:type="spellEnd"/>
            <w:r w:rsidRPr="00E325E8">
              <w:rPr>
                <w:rFonts w:asciiTheme="majorHAnsi" w:eastAsia="Calibri" w:hAnsiTheme="majorHAnsi" w:cstheme="majorHAnsi"/>
              </w:rPr>
              <w:t xml:space="preserve">. Når </w:t>
            </w:r>
            <w:proofErr w:type="spellStart"/>
            <w:r w:rsidRPr="00E325E8">
              <w:rPr>
                <w:rFonts w:asciiTheme="majorHAnsi" w:eastAsia="Calibri" w:hAnsiTheme="majorHAnsi" w:cstheme="majorHAnsi"/>
              </w:rPr>
              <w:t>elevane</w:t>
            </w:r>
            <w:proofErr w:type="spellEnd"/>
            <w:r w:rsidRPr="00E325E8">
              <w:rPr>
                <w:rFonts w:asciiTheme="majorHAnsi" w:eastAsia="Calibri" w:hAnsiTheme="majorHAnsi" w:cstheme="majorHAnsi"/>
              </w:rPr>
              <w:t xml:space="preserve"> </w:t>
            </w:r>
            <w:proofErr w:type="spellStart"/>
            <w:r w:rsidRPr="00E325E8">
              <w:rPr>
                <w:rFonts w:asciiTheme="majorHAnsi" w:eastAsia="Calibri" w:hAnsiTheme="majorHAnsi" w:cstheme="majorHAnsi"/>
              </w:rPr>
              <w:t>ikkje</w:t>
            </w:r>
            <w:proofErr w:type="spellEnd"/>
            <w:r w:rsidRPr="00E325E8">
              <w:rPr>
                <w:rFonts w:asciiTheme="majorHAnsi" w:eastAsia="Calibri" w:hAnsiTheme="majorHAnsi" w:cstheme="majorHAnsi"/>
              </w:rPr>
              <w:t xml:space="preserve"> er til </w:t>
            </w:r>
            <w:proofErr w:type="spellStart"/>
            <w:r w:rsidRPr="00E325E8">
              <w:rPr>
                <w:rFonts w:asciiTheme="majorHAnsi" w:eastAsia="Calibri" w:hAnsiTheme="majorHAnsi" w:cstheme="majorHAnsi"/>
              </w:rPr>
              <w:t>stades</w:t>
            </w:r>
            <w:proofErr w:type="spellEnd"/>
            <w:r w:rsidRPr="00E325E8">
              <w:rPr>
                <w:rFonts w:asciiTheme="majorHAnsi" w:eastAsia="Calibri" w:hAnsiTheme="majorHAnsi" w:cstheme="majorHAnsi"/>
              </w:rPr>
              <w:t xml:space="preserve">, skal </w:t>
            </w:r>
            <w:proofErr w:type="spellStart"/>
            <w:r w:rsidRPr="00E325E8">
              <w:rPr>
                <w:rFonts w:asciiTheme="majorHAnsi" w:eastAsia="Calibri" w:hAnsiTheme="majorHAnsi" w:cstheme="majorHAnsi"/>
              </w:rPr>
              <w:t>foreldrerepresentantane</w:t>
            </w:r>
            <w:proofErr w:type="spellEnd"/>
            <w:r w:rsidRPr="00E325E8">
              <w:rPr>
                <w:rFonts w:asciiTheme="majorHAnsi" w:eastAsia="Calibri" w:hAnsiTheme="majorHAnsi" w:cstheme="majorHAnsi"/>
              </w:rPr>
              <w:t xml:space="preserve"> ha dobbeltstemme </w:t>
            </w:r>
            <w:proofErr w:type="spellStart"/>
            <w:r w:rsidRPr="00E325E8">
              <w:rPr>
                <w:rFonts w:asciiTheme="majorHAnsi" w:eastAsia="Calibri" w:hAnsiTheme="majorHAnsi" w:cstheme="majorHAnsi"/>
              </w:rPr>
              <w:t>tilsvarande</w:t>
            </w:r>
            <w:proofErr w:type="spellEnd"/>
            <w:r w:rsidRPr="00E325E8">
              <w:rPr>
                <w:rFonts w:asciiTheme="majorHAnsi" w:eastAsia="Calibri" w:hAnsiTheme="majorHAnsi" w:cstheme="majorHAnsi"/>
              </w:rPr>
              <w:t xml:space="preserve"> bortfallet av </w:t>
            </w:r>
            <w:proofErr w:type="spellStart"/>
            <w:r w:rsidRPr="00E325E8">
              <w:rPr>
                <w:rFonts w:asciiTheme="majorHAnsi" w:eastAsia="Calibri" w:hAnsiTheme="majorHAnsi" w:cstheme="majorHAnsi"/>
              </w:rPr>
              <w:t>elevrepresentantane</w:t>
            </w:r>
            <w:proofErr w:type="spellEnd"/>
            <w:r w:rsidRPr="00E325E8">
              <w:rPr>
                <w:rFonts w:asciiTheme="majorHAnsi" w:eastAsia="Calibri" w:hAnsiTheme="majorHAnsi" w:cstheme="majorHAnsi"/>
              </w:rPr>
              <w:t xml:space="preserve"> sine stemmer, eller </w:t>
            </w:r>
            <w:proofErr w:type="spellStart"/>
            <w:r w:rsidRPr="00E325E8">
              <w:rPr>
                <w:rFonts w:asciiTheme="majorHAnsi" w:eastAsia="Calibri" w:hAnsiTheme="majorHAnsi" w:cstheme="majorHAnsi"/>
              </w:rPr>
              <w:t>talet</w:t>
            </w:r>
            <w:proofErr w:type="spellEnd"/>
            <w:r w:rsidRPr="00E325E8">
              <w:rPr>
                <w:rFonts w:asciiTheme="majorHAnsi" w:eastAsia="Calibri" w:hAnsiTheme="majorHAnsi" w:cstheme="majorHAnsi"/>
              </w:rPr>
              <w:t xml:space="preserve"> på </w:t>
            </w:r>
            <w:proofErr w:type="spellStart"/>
            <w:r w:rsidRPr="00E325E8">
              <w:rPr>
                <w:rFonts w:asciiTheme="majorHAnsi" w:eastAsia="Calibri" w:hAnsiTheme="majorHAnsi" w:cstheme="majorHAnsi"/>
              </w:rPr>
              <w:t>foreldrerepresentantar</w:t>
            </w:r>
            <w:proofErr w:type="spellEnd"/>
            <w:r w:rsidRPr="00E325E8">
              <w:rPr>
                <w:rFonts w:asciiTheme="majorHAnsi" w:eastAsia="Calibri" w:hAnsiTheme="majorHAnsi" w:cstheme="majorHAnsi"/>
              </w:rPr>
              <w:t xml:space="preserve"> </w:t>
            </w:r>
            <w:proofErr w:type="spellStart"/>
            <w:r w:rsidRPr="00E325E8">
              <w:rPr>
                <w:rFonts w:asciiTheme="majorHAnsi" w:eastAsia="Calibri" w:hAnsiTheme="majorHAnsi" w:cstheme="majorHAnsi"/>
              </w:rPr>
              <w:t>aukast</w:t>
            </w:r>
            <w:proofErr w:type="spellEnd"/>
            <w:r w:rsidRPr="00E325E8">
              <w:rPr>
                <w:rFonts w:asciiTheme="majorHAnsi" w:eastAsia="Calibri" w:hAnsiTheme="majorHAnsi" w:cstheme="majorHAnsi"/>
              </w:rPr>
              <w:t xml:space="preserve"> </w:t>
            </w:r>
            <w:proofErr w:type="spellStart"/>
            <w:r w:rsidRPr="00E325E8">
              <w:rPr>
                <w:rFonts w:asciiTheme="majorHAnsi" w:eastAsia="Calibri" w:hAnsiTheme="majorHAnsi" w:cstheme="majorHAnsi"/>
              </w:rPr>
              <w:t>tilsvarande</w:t>
            </w:r>
            <w:proofErr w:type="spellEnd"/>
            <w:r w:rsidRPr="00E325E8">
              <w:rPr>
                <w:rFonts w:asciiTheme="majorHAnsi" w:eastAsia="Calibri" w:hAnsiTheme="majorHAnsi" w:cstheme="majorHAnsi"/>
              </w:rPr>
              <w:t xml:space="preserve">. </w:t>
            </w:r>
          </w:p>
          <w:p w14:paraId="533D38B1" w14:textId="23027BC2" w:rsidR="46FD5D4D" w:rsidRPr="00E325E8" w:rsidRDefault="46FD5D4D" w:rsidP="46FD5D4D">
            <w:pPr>
              <w:rPr>
                <w:rFonts w:asciiTheme="majorHAnsi" w:eastAsia="Calibri" w:hAnsiTheme="majorHAnsi" w:cstheme="majorHAnsi"/>
              </w:rPr>
            </w:pPr>
          </w:p>
          <w:p w14:paraId="5A2B349D" w14:textId="43F35E30" w:rsidR="46FD5D4D" w:rsidRPr="00E325E8" w:rsidRDefault="46FD5D4D" w:rsidP="46FD5D4D">
            <w:pPr>
              <w:rPr>
                <w:rFonts w:asciiTheme="majorHAnsi" w:eastAsia="Calibri" w:hAnsiTheme="majorHAnsi" w:cstheme="majorHAnsi"/>
              </w:rPr>
            </w:pPr>
            <w:proofErr w:type="spellStart"/>
            <w:r w:rsidRPr="00E325E8">
              <w:rPr>
                <w:rFonts w:asciiTheme="majorHAnsi" w:eastAsia="Calibri" w:hAnsiTheme="majorHAnsi" w:cstheme="majorHAnsi"/>
              </w:rPr>
              <w:t>Skolemiljøutvalet</w:t>
            </w:r>
            <w:proofErr w:type="spellEnd"/>
            <w:r w:rsidRPr="00E325E8">
              <w:rPr>
                <w:rFonts w:asciiTheme="majorHAnsi" w:eastAsia="Calibri" w:hAnsiTheme="majorHAnsi" w:cstheme="majorHAnsi"/>
              </w:rPr>
              <w:t xml:space="preserve"> skal </w:t>
            </w:r>
            <w:proofErr w:type="spellStart"/>
            <w:r w:rsidRPr="00E325E8">
              <w:rPr>
                <w:rFonts w:asciiTheme="majorHAnsi" w:eastAsia="Calibri" w:hAnsiTheme="majorHAnsi" w:cstheme="majorHAnsi"/>
              </w:rPr>
              <w:t>medverke</w:t>
            </w:r>
            <w:proofErr w:type="spellEnd"/>
            <w:r w:rsidRPr="00E325E8">
              <w:rPr>
                <w:rFonts w:asciiTheme="majorHAnsi" w:eastAsia="Calibri" w:hAnsiTheme="majorHAnsi" w:cstheme="majorHAnsi"/>
              </w:rPr>
              <w:t xml:space="preserve"> til at skolen, </w:t>
            </w:r>
            <w:proofErr w:type="spellStart"/>
            <w:r w:rsidRPr="00E325E8">
              <w:rPr>
                <w:rFonts w:asciiTheme="majorHAnsi" w:eastAsia="Calibri" w:hAnsiTheme="majorHAnsi" w:cstheme="majorHAnsi"/>
              </w:rPr>
              <w:t>dei</w:t>
            </w:r>
            <w:proofErr w:type="spellEnd"/>
            <w:r w:rsidRPr="00E325E8">
              <w:rPr>
                <w:rFonts w:asciiTheme="majorHAnsi" w:eastAsia="Calibri" w:hAnsiTheme="majorHAnsi" w:cstheme="majorHAnsi"/>
              </w:rPr>
              <w:t xml:space="preserve"> tilsette, </w:t>
            </w:r>
            <w:proofErr w:type="spellStart"/>
            <w:r w:rsidRPr="00E325E8">
              <w:rPr>
                <w:rFonts w:asciiTheme="majorHAnsi" w:eastAsia="Calibri" w:hAnsiTheme="majorHAnsi" w:cstheme="majorHAnsi"/>
              </w:rPr>
              <w:t>elevane</w:t>
            </w:r>
            <w:proofErr w:type="spellEnd"/>
            <w:r w:rsidRPr="00E325E8">
              <w:rPr>
                <w:rFonts w:asciiTheme="majorHAnsi" w:eastAsia="Calibri" w:hAnsiTheme="majorHAnsi" w:cstheme="majorHAnsi"/>
              </w:rPr>
              <w:t xml:space="preserve"> og foreldra tek </w:t>
            </w:r>
            <w:proofErr w:type="gramStart"/>
            <w:r w:rsidRPr="00E325E8">
              <w:rPr>
                <w:rFonts w:asciiTheme="majorHAnsi" w:eastAsia="Calibri" w:hAnsiTheme="majorHAnsi" w:cstheme="majorHAnsi"/>
              </w:rPr>
              <w:t>aktivt del</w:t>
            </w:r>
            <w:proofErr w:type="gramEnd"/>
            <w:r w:rsidRPr="00E325E8">
              <w:rPr>
                <w:rFonts w:asciiTheme="majorHAnsi" w:eastAsia="Calibri" w:hAnsiTheme="majorHAnsi" w:cstheme="majorHAnsi"/>
              </w:rPr>
              <w:t xml:space="preserve"> i arbeidet for å skape </w:t>
            </w:r>
            <w:proofErr w:type="spellStart"/>
            <w:r w:rsidRPr="00E325E8">
              <w:rPr>
                <w:rFonts w:asciiTheme="majorHAnsi" w:eastAsia="Calibri" w:hAnsiTheme="majorHAnsi" w:cstheme="majorHAnsi"/>
              </w:rPr>
              <w:t>eit</w:t>
            </w:r>
            <w:proofErr w:type="spellEnd"/>
            <w:r w:rsidRPr="00E325E8">
              <w:rPr>
                <w:rFonts w:asciiTheme="majorHAnsi" w:eastAsia="Calibri" w:hAnsiTheme="majorHAnsi" w:cstheme="majorHAnsi"/>
              </w:rPr>
              <w:t xml:space="preserve"> godt skolemiljø. </w:t>
            </w:r>
            <w:proofErr w:type="spellStart"/>
            <w:r w:rsidRPr="00E325E8">
              <w:rPr>
                <w:rFonts w:asciiTheme="majorHAnsi" w:eastAsia="Calibri" w:hAnsiTheme="majorHAnsi" w:cstheme="majorHAnsi"/>
              </w:rPr>
              <w:t>Skolemiljøutvalet</w:t>
            </w:r>
            <w:proofErr w:type="spellEnd"/>
            <w:r w:rsidRPr="00E325E8">
              <w:rPr>
                <w:rFonts w:asciiTheme="majorHAnsi" w:eastAsia="Calibri" w:hAnsiTheme="majorHAnsi" w:cstheme="majorHAnsi"/>
              </w:rPr>
              <w:t xml:space="preserve"> har rett til å uttale seg i alle saker som </w:t>
            </w:r>
            <w:proofErr w:type="spellStart"/>
            <w:r w:rsidRPr="00E325E8">
              <w:rPr>
                <w:rFonts w:asciiTheme="majorHAnsi" w:eastAsia="Calibri" w:hAnsiTheme="majorHAnsi" w:cstheme="majorHAnsi"/>
              </w:rPr>
              <w:t>gjeld</w:t>
            </w:r>
            <w:proofErr w:type="spellEnd"/>
            <w:r w:rsidRPr="00E325E8">
              <w:rPr>
                <w:rFonts w:asciiTheme="majorHAnsi" w:eastAsia="Calibri" w:hAnsiTheme="majorHAnsi" w:cstheme="majorHAnsi"/>
              </w:rPr>
              <w:t xml:space="preserve"> skolemiljøet, jf. kapittel 9a. </w:t>
            </w:r>
          </w:p>
          <w:p w14:paraId="75AFD14B" w14:textId="5FC84BD7" w:rsidR="46FD5D4D" w:rsidRPr="00E325E8" w:rsidRDefault="46FD5D4D" w:rsidP="46FD5D4D">
            <w:pPr>
              <w:rPr>
                <w:rFonts w:asciiTheme="majorHAnsi" w:eastAsia="Calibri" w:hAnsiTheme="majorHAnsi" w:cstheme="majorHAnsi"/>
              </w:rPr>
            </w:pPr>
          </w:p>
          <w:p w14:paraId="7EB43FC5" w14:textId="021A9E43"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 11-2 Elevråd ved </w:t>
            </w:r>
            <w:proofErr w:type="spellStart"/>
            <w:r w:rsidRPr="00E325E8">
              <w:rPr>
                <w:rFonts w:asciiTheme="majorHAnsi" w:eastAsia="Calibri" w:hAnsiTheme="majorHAnsi" w:cstheme="majorHAnsi"/>
              </w:rPr>
              <w:t>grunnskolar</w:t>
            </w:r>
            <w:proofErr w:type="spellEnd"/>
            <w:r w:rsidRPr="00E325E8">
              <w:rPr>
                <w:rFonts w:asciiTheme="majorHAnsi" w:eastAsia="Calibri" w:hAnsiTheme="majorHAnsi" w:cstheme="majorHAnsi"/>
              </w:rPr>
              <w:t xml:space="preserve"> </w:t>
            </w:r>
          </w:p>
          <w:p w14:paraId="2E568606" w14:textId="374715FC"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Ved kvar grunnskole skal det for </w:t>
            </w:r>
            <w:proofErr w:type="spellStart"/>
            <w:r w:rsidRPr="00E325E8">
              <w:rPr>
                <w:rFonts w:asciiTheme="majorHAnsi" w:eastAsia="Calibri" w:hAnsiTheme="majorHAnsi" w:cstheme="majorHAnsi"/>
              </w:rPr>
              <w:t>årstrinna</w:t>
            </w:r>
            <w:proofErr w:type="spellEnd"/>
            <w:r w:rsidRPr="00E325E8">
              <w:rPr>
                <w:rFonts w:asciiTheme="majorHAnsi" w:eastAsia="Calibri" w:hAnsiTheme="majorHAnsi" w:cstheme="majorHAnsi"/>
              </w:rPr>
              <w:t xml:space="preserve"> 5-7 og for </w:t>
            </w:r>
            <w:proofErr w:type="spellStart"/>
            <w:r w:rsidRPr="00E325E8">
              <w:rPr>
                <w:rFonts w:asciiTheme="majorHAnsi" w:eastAsia="Calibri" w:hAnsiTheme="majorHAnsi" w:cstheme="majorHAnsi"/>
              </w:rPr>
              <w:t>årstrinna</w:t>
            </w:r>
            <w:proofErr w:type="spellEnd"/>
            <w:r w:rsidRPr="00E325E8">
              <w:rPr>
                <w:rFonts w:asciiTheme="majorHAnsi" w:eastAsia="Calibri" w:hAnsiTheme="majorHAnsi" w:cstheme="majorHAnsi"/>
              </w:rPr>
              <w:t xml:space="preserve"> 8-10 </w:t>
            </w:r>
            <w:proofErr w:type="spellStart"/>
            <w:r w:rsidRPr="00E325E8">
              <w:rPr>
                <w:rFonts w:asciiTheme="majorHAnsi" w:eastAsia="Calibri" w:hAnsiTheme="majorHAnsi" w:cstheme="majorHAnsi"/>
              </w:rPr>
              <w:t>vere</w:t>
            </w:r>
            <w:proofErr w:type="spellEnd"/>
            <w:r w:rsidRPr="00E325E8">
              <w:rPr>
                <w:rFonts w:asciiTheme="majorHAnsi" w:eastAsia="Calibri" w:hAnsiTheme="majorHAnsi" w:cstheme="majorHAnsi"/>
              </w:rPr>
              <w:t xml:space="preserve"> </w:t>
            </w:r>
            <w:proofErr w:type="spellStart"/>
            <w:r w:rsidRPr="00E325E8">
              <w:rPr>
                <w:rFonts w:asciiTheme="majorHAnsi" w:eastAsia="Calibri" w:hAnsiTheme="majorHAnsi" w:cstheme="majorHAnsi"/>
              </w:rPr>
              <w:t>eit</w:t>
            </w:r>
            <w:proofErr w:type="spellEnd"/>
            <w:r w:rsidRPr="00E325E8">
              <w:rPr>
                <w:rFonts w:asciiTheme="majorHAnsi" w:eastAsia="Calibri" w:hAnsiTheme="majorHAnsi" w:cstheme="majorHAnsi"/>
              </w:rPr>
              <w:t xml:space="preserve"> elevråd med </w:t>
            </w:r>
            <w:proofErr w:type="spellStart"/>
            <w:r w:rsidRPr="00E325E8">
              <w:rPr>
                <w:rFonts w:asciiTheme="majorHAnsi" w:eastAsia="Calibri" w:hAnsiTheme="majorHAnsi" w:cstheme="majorHAnsi"/>
              </w:rPr>
              <w:t>representantar</w:t>
            </w:r>
            <w:proofErr w:type="spellEnd"/>
            <w:r w:rsidRPr="00E325E8">
              <w:rPr>
                <w:rFonts w:asciiTheme="majorHAnsi" w:eastAsia="Calibri" w:hAnsiTheme="majorHAnsi" w:cstheme="majorHAnsi"/>
              </w:rPr>
              <w:t xml:space="preserve"> for </w:t>
            </w:r>
            <w:proofErr w:type="spellStart"/>
            <w:r w:rsidRPr="00E325E8">
              <w:rPr>
                <w:rFonts w:asciiTheme="majorHAnsi" w:eastAsia="Calibri" w:hAnsiTheme="majorHAnsi" w:cstheme="majorHAnsi"/>
              </w:rPr>
              <w:t>elevane</w:t>
            </w:r>
            <w:proofErr w:type="spellEnd"/>
            <w:r w:rsidRPr="00E325E8">
              <w:rPr>
                <w:rFonts w:asciiTheme="majorHAnsi" w:eastAsia="Calibri" w:hAnsiTheme="majorHAnsi" w:cstheme="majorHAnsi"/>
              </w:rPr>
              <w:t xml:space="preserve">. Kommunen </w:t>
            </w:r>
            <w:proofErr w:type="spellStart"/>
            <w:r w:rsidRPr="00E325E8">
              <w:rPr>
                <w:rFonts w:asciiTheme="majorHAnsi" w:eastAsia="Calibri" w:hAnsiTheme="majorHAnsi" w:cstheme="majorHAnsi"/>
              </w:rPr>
              <w:t>fastset</w:t>
            </w:r>
            <w:proofErr w:type="spellEnd"/>
            <w:r w:rsidRPr="00E325E8">
              <w:rPr>
                <w:rFonts w:asciiTheme="majorHAnsi" w:eastAsia="Calibri" w:hAnsiTheme="majorHAnsi" w:cstheme="majorHAnsi"/>
              </w:rPr>
              <w:t xml:space="preserve"> </w:t>
            </w:r>
            <w:proofErr w:type="spellStart"/>
            <w:r w:rsidRPr="00E325E8">
              <w:rPr>
                <w:rFonts w:asciiTheme="majorHAnsi" w:eastAsia="Calibri" w:hAnsiTheme="majorHAnsi" w:cstheme="majorHAnsi"/>
              </w:rPr>
              <w:t>talet</w:t>
            </w:r>
            <w:proofErr w:type="spellEnd"/>
            <w:r w:rsidRPr="00E325E8">
              <w:rPr>
                <w:rFonts w:asciiTheme="majorHAnsi" w:eastAsia="Calibri" w:hAnsiTheme="majorHAnsi" w:cstheme="majorHAnsi"/>
              </w:rPr>
              <w:t xml:space="preserve"> på </w:t>
            </w:r>
            <w:proofErr w:type="spellStart"/>
            <w:r w:rsidRPr="00E325E8">
              <w:rPr>
                <w:rFonts w:asciiTheme="majorHAnsi" w:eastAsia="Calibri" w:hAnsiTheme="majorHAnsi" w:cstheme="majorHAnsi"/>
              </w:rPr>
              <w:t>elevrepresentantar</w:t>
            </w:r>
            <w:proofErr w:type="spellEnd"/>
            <w:r w:rsidRPr="00E325E8">
              <w:rPr>
                <w:rFonts w:asciiTheme="majorHAnsi" w:eastAsia="Calibri" w:hAnsiTheme="majorHAnsi" w:cstheme="majorHAnsi"/>
              </w:rPr>
              <w:t xml:space="preserve">. </w:t>
            </w:r>
            <w:proofErr w:type="spellStart"/>
            <w:r w:rsidRPr="00E325E8">
              <w:rPr>
                <w:rFonts w:asciiTheme="majorHAnsi" w:eastAsia="Calibri" w:hAnsiTheme="majorHAnsi" w:cstheme="majorHAnsi"/>
              </w:rPr>
              <w:t>Representantane</w:t>
            </w:r>
            <w:proofErr w:type="spellEnd"/>
            <w:r w:rsidRPr="00E325E8">
              <w:rPr>
                <w:rFonts w:asciiTheme="majorHAnsi" w:eastAsia="Calibri" w:hAnsiTheme="majorHAnsi" w:cstheme="majorHAnsi"/>
              </w:rPr>
              <w:t xml:space="preserve"> skal </w:t>
            </w:r>
            <w:proofErr w:type="spellStart"/>
            <w:r w:rsidRPr="00E325E8">
              <w:rPr>
                <w:rFonts w:asciiTheme="majorHAnsi" w:eastAsia="Calibri" w:hAnsiTheme="majorHAnsi" w:cstheme="majorHAnsi"/>
              </w:rPr>
              <w:t>veljast</w:t>
            </w:r>
            <w:proofErr w:type="spellEnd"/>
            <w:r w:rsidRPr="00E325E8">
              <w:rPr>
                <w:rFonts w:asciiTheme="majorHAnsi" w:eastAsia="Calibri" w:hAnsiTheme="majorHAnsi" w:cstheme="majorHAnsi"/>
              </w:rPr>
              <w:t xml:space="preserve"> </w:t>
            </w:r>
            <w:proofErr w:type="spellStart"/>
            <w:r w:rsidRPr="00E325E8">
              <w:rPr>
                <w:rFonts w:asciiTheme="majorHAnsi" w:eastAsia="Calibri" w:hAnsiTheme="majorHAnsi" w:cstheme="majorHAnsi"/>
              </w:rPr>
              <w:t>seinast</w:t>
            </w:r>
            <w:proofErr w:type="spellEnd"/>
            <w:r w:rsidRPr="00E325E8">
              <w:rPr>
                <w:rFonts w:asciiTheme="majorHAnsi" w:eastAsia="Calibri" w:hAnsiTheme="majorHAnsi" w:cstheme="majorHAnsi"/>
              </w:rPr>
              <w:t xml:space="preserve"> tre veker etter at skolen har </w:t>
            </w:r>
            <w:proofErr w:type="spellStart"/>
            <w:r w:rsidRPr="00E325E8">
              <w:rPr>
                <w:rFonts w:asciiTheme="majorHAnsi" w:eastAsia="Calibri" w:hAnsiTheme="majorHAnsi" w:cstheme="majorHAnsi"/>
              </w:rPr>
              <w:t>teke</w:t>
            </w:r>
            <w:proofErr w:type="spellEnd"/>
            <w:r w:rsidRPr="00E325E8">
              <w:rPr>
                <w:rFonts w:asciiTheme="majorHAnsi" w:eastAsia="Calibri" w:hAnsiTheme="majorHAnsi" w:cstheme="majorHAnsi"/>
              </w:rPr>
              <w:t xml:space="preserve"> til om </w:t>
            </w:r>
            <w:proofErr w:type="spellStart"/>
            <w:r w:rsidRPr="00E325E8">
              <w:rPr>
                <w:rFonts w:asciiTheme="majorHAnsi" w:eastAsia="Calibri" w:hAnsiTheme="majorHAnsi" w:cstheme="majorHAnsi"/>
              </w:rPr>
              <w:t>hausten</w:t>
            </w:r>
            <w:proofErr w:type="spellEnd"/>
            <w:r w:rsidRPr="00E325E8">
              <w:rPr>
                <w:rFonts w:asciiTheme="majorHAnsi" w:eastAsia="Calibri" w:hAnsiTheme="majorHAnsi" w:cstheme="majorHAnsi"/>
              </w:rPr>
              <w:t xml:space="preserve">. </w:t>
            </w:r>
          </w:p>
          <w:p w14:paraId="633523E3" w14:textId="187D08BF" w:rsidR="46FD5D4D" w:rsidRPr="00E325E8" w:rsidRDefault="46FD5D4D" w:rsidP="46FD5D4D">
            <w:pPr>
              <w:rPr>
                <w:rFonts w:asciiTheme="majorHAnsi" w:eastAsia="Calibri" w:hAnsiTheme="majorHAnsi" w:cstheme="majorHAnsi"/>
              </w:rPr>
            </w:pPr>
            <w:proofErr w:type="spellStart"/>
            <w:r w:rsidRPr="00E325E8">
              <w:rPr>
                <w:rFonts w:asciiTheme="majorHAnsi" w:eastAsia="Calibri" w:hAnsiTheme="majorHAnsi" w:cstheme="majorHAnsi"/>
              </w:rPr>
              <w:t>Ein</w:t>
            </w:r>
            <w:proofErr w:type="spellEnd"/>
            <w:r w:rsidRPr="00E325E8">
              <w:rPr>
                <w:rFonts w:asciiTheme="majorHAnsi" w:eastAsia="Calibri" w:hAnsiTheme="majorHAnsi" w:cstheme="majorHAnsi"/>
              </w:rPr>
              <w:t xml:space="preserve"> medlem av undervisningspersonalet på skolen skal ha som </w:t>
            </w:r>
            <w:proofErr w:type="spellStart"/>
            <w:r w:rsidRPr="00E325E8">
              <w:rPr>
                <w:rFonts w:asciiTheme="majorHAnsi" w:eastAsia="Calibri" w:hAnsiTheme="majorHAnsi" w:cstheme="majorHAnsi"/>
              </w:rPr>
              <w:t>oppgåve</w:t>
            </w:r>
            <w:proofErr w:type="spellEnd"/>
            <w:r w:rsidRPr="00E325E8">
              <w:rPr>
                <w:rFonts w:asciiTheme="majorHAnsi" w:eastAsia="Calibri" w:hAnsiTheme="majorHAnsi" w:cstheme="majorHAnsi"/>
              </w:rPr>
              <w:t xml:space="preserve"> å hjelpe elevrådet i arbeidet. Denne elevrådskontakten har møte- og talerett i elevrådet. </w:t>
            </w:r>
          </w:p>
          <w:p w14:paraId="38F6A0A0" w14:textId="23DE82BF" w:rsidR="46FD5D4D" w:rsidRPr="00E325E8" w:rsidRDefault="46FD5D4D" w:rsidP="46FD5D4D">
            <w:pPr>
              <w:rPr>
                <w:rFonts w:asciiTheme="majorHAnsi" w:eastAsia="Calibri" w:hAnsiTheme="majorHAnsi" w:cstheme="majorHAnsi"/>
              </w:rPr>
            </w:pPr>
          </w:p>
          <w:p w14:paraId="00AB725F" w14:textId="4EA997BF" w:rsidR="46FD5D4D" w:rsidRPr="00E325E8" w:rsidRDefault="46FD5D4D" w:rsidP="46FD5D4D">
            <w:pPr>
              <w:rPr>
                <w:rFonts w:asciiTheme="majorHAnsi" w:eastAsia="Calibri" w:hAnsiTheme="majorHAnsi" w:cstheme="majorHAnsi"/>
              </w:rPr>
            </w:pPr>
            <w:proofErr w:type="spellStart"/>
            <w:r w:rsidRPr="00E325E8">
              <w:rPr>
                <w:rFonts w:asciiTheme="majorHAnsi" w:eastAsia="Calibri" w:hAnsiTheme="majorHAnsi" w:cstheme="majorHAnsi"/>
              </w:rPr>
              <w:t>Leiaren</w:t>
            </w:r>
            <w:proofErr w:type="spellEnd"/>
            <w:r w:rsidRPr="00E325E8">
              <w:rPr>
                <w:rFonts w:asciiTheme="majorHAnsi" w:eastAsia="Calibri" w:hAnsiTheme="majorHAnsi" w:cstheme="majorHAnsi"/>
              </w:rPr>
              <w:t xml:space="preserve"> for elevrådet kan kalle inn til møte i rådet i samråd med elevrådskontakten. Rådet skal i alle høve </w:t>
            </w:r>
            <w:proofErr w:type="spellStart"/>
            <w:r w:rsidRPr="00E325E8">
              <w:rPr>
                <w:rFonts w:asciiTheme="majorHAnsi" w:eastAsia="Calibri" w:hAnsiTheme="majorHAnsi" w:cstheme="majorHAnsi"/>
              </w:rPr>
              <w:t>kallast</w:t>
            </w:r>
            <w:proofErr w:type="spellEnd"/>
            <w:r w:rsidRPr="00E325E8">
              <w:rPr>
                <w:rFonts w:asciiTheme="majorHAnsi" w:eastAsia="Calibri" w:hAnsiTheme="majorHAnsi" w:cstheme="majorHAnsi"/>
              </w:rPr>
              <w:t xml:space="preserve"> inn når </w:t>
            </w:r>
            <w:proofErr w:type="spellStart"/>
            <w:r w:rsidRPr="00E325E8">
              <w:rPr>
                <w:rFonts w:asciiTheme="majorHAnsi" w:eastAsia="Calibri" w:hAnsiTheme="majorHAnsi" w:cstheme="majorHAnsi"/>
              </w:rPr>
              <w:t>ein</w:t>
            </w:r>
            <w:proofErr w:type="spellEnd"/>
            <w:r w:rsidRPr="00E325E8">
              <w:rPr>
                <w:rFonts w:asciiTheme="majorHAnsi" w:eastAsia="Calibri" w:hAnsiTheme="majorHAnsi" w:cstheme="majorHAnsi"/>
              </w:rPr>
              <w:t xml:space="preserve"> tredel av medlemmene i rådet eller rektor krev det. </w:t>
            </w:r>
          </w:p>
          <w:p w14:paraId="17AE47BD" w14:textId="0BBE855D" w:rsidR="46FD5D4D" w:rsidRPr="00E325E8" w:rsidRDefault="46FD5D4D" w:rsidP="46FD5D4D">
            <w:pPr>
              <w:rPr>
                <w:rFonts w:asciiTheme="majorHAnsi" w:eastAsia="Calibri" w:hAnsiTheme="majorHAnsi" w:cstheme="majorHAnsi"/>
              </w:rPr>
            </w:pPr>
          </w:p>
          <w:p w14:paraId="1506DD3D" w14:textId="4D81F2D4" w:rsidR="46FD5D4D"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Elevrådet skal </w:t>
            </w:r>
            <w:proofErr w:type="spellStart"/>
            <w:r w:rsidRPr="00E325E8">
              <w:rPr>
                <w:rFonts w:asciiTheme="majorHAnsi" w:eastAsia="Calibri" w:hAnsiTheme="majorHAnsi" w:cstheme="majorHAnsi"/>
              </w:rPr>
              <w:t>fremje</w:t>
            </w:r>
            <w:proofErr w:type="spellEnd"/>
            <w:r w:rsidRPr="00E325E8">
              <w:rPr>
                <w:rFonts w:asciiTheme="majorHAnsi" w:eastAsia="Calibri" w:hAnsiTheme="majorHAnsi" w:cstheme="majorHAnsi"/>
              </w:rPr>
              <w:t xml:space="preserve"> fellesinteressene til </w:t>
            </w:r>
            <w:proofErr w:type="spellStart"/>
            <w:r w:rsidRPr="00E325E8">
              <w:rPr>
                <w:rFonts w:asciiTheme="majorHAnsi" w:eastAsia="Calibri" w:hAnsiTheme="majorHAnsi" w:cstheme="majorHAnsi"/>
              </w:rPr>
              <w:t>elevane</w:t>
            </w:r>
            <w:proofErr w:type="spellEnd"/>
            <w:r w:rsidRPr="00E325E8">
              <w:rPr>
                <w:rFonts w:asciiTheme="majorHAnsi" w:eastAsia="Calibri" w:hAnsiTheme="majorHAnsi" w:cstheme="majorHAnsi"/>
              </w:rPr>
              <w:t xml:space="preserve"> på skolen og arbeide for å skape godt </w:t>
            </w:r>
            <w:r w:rsidRPr="00E325E8">
              <w:rPr>
                <w:rFonts w:asciiTheme="majorHAnsi" w:eastAsia="Calibri" w:hAnsiTheme="majorHAnsi" w:cstheme="majorHAnsi"/>
              </w:rPr>
              <w:lastRenderedPageBreak/>
              <w:t xml:space="preserve">lærings- og skolemiljø. Rådet skal også kunne uttale seg i og komme med framlegg i saker som </w:t>
            </w:r>
            <w:proofErr w:type="spellStart"/>
            <w:r w:rsidRPr="00E325E8">
              <w:rPr>
                <w:rFonts w:asciiTheme="majorHAnsi" w:eastAsia="Calibri" w:hAnsiTheme="majorHAnsi" w:cstheme="majorHAnsi"/>
              </w:rPr>
              <w:t>gjeld</w:t>
            </w:r>
            <w:proofErr w:type="spellEnd"/>
            <w:r w:rsidRPr="00E325E8">
              <w:rPr>
                <w:rFonts w:asciiTheme="majorHAnsi" w:eastAsia="Calibri" w:hAnsiTheme="majorHAnsi" w:cstheme="majorHAnsi"/>
              </w:rPr>
              <w:t xml:space="preserve"> nærmiljøet til </w:t>
            </w:r>
            <w:proofErr w:type="spellStart"/>
            <w:r w:rsidRPr="00E325E8">
              <w:rPr>
                <w:rFonts w:asciiTheme="majorHAnsi" w:eastAsia="Calibri" w:hAnsiTheme="majorHAnsi" w:cstheme="majorHAnsi"/>
              </w:rPr>
              <w:t>elevane</w:t>
            </w:r>
            <w:proofErr w:type="spellEnd"/>
            <w:r w:rsidRPr="00E325E8">
              <w:rPr>
                <w:rFonts w:asciiTheme="majorHAnsi" w:eastAsia="Calibri" w:hAnsiTheme="majorHAnsi" w:cstheme="majorHAnsi"/>
              </w:rPr>
              <w:t xml:space="preserve">. </w:t>
            </w:r>
          </w:p>
          <w:p w14:paraId="0D4D923A" w14:textId="77777777" w:rsidR="00710256" w:rsidRPr="00E325E8" w:rsidRDefault="00710256" w:rsidP="46FD5D4D">
            <w:pPr>
              <w:rPr>
                <w:rFonts w:asciiTheme="majorHAnsi" w:eastAsia="Calibri" w:hAnsiTheme="majorHAnsi" w:cstheme="majorHAnsi"/>
              </w:rPr>
            </w:pPr>
          </w:p>
          <w:p w14:paraId="7848F0B0" w14:textId="52B68C4E" w:rsidR="46FD5D4D" w:rsidRPr="00E325E8" w:rsidRDefault="46FD5D4D" w:rsidP="46FD5D4D">
            <w:pPr>
              <w:rPr>
                <w:rFonts w:asciiTheme="majorHAnsi" w:eastAsia="Calibri" w:hAnsiTheme="majorHAnsi" w:cstheme="majorHAnsi"/>
              </w:rPr>
            </w:pPr>
          </w:p>
          <w:p w14:paraId="60EE56ED" w14:textId="52361069"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 11-4 Foreldreråd ved </w:t>
            </w:r>
            <w:proofErr w:type="spellStart"/>
            <w:r w:rsidRPr="00E325E8">
              <w:rPr>
                <w:rFonts w:asciiTheme="majorHAnsi" w:eastAsia="Calibri" w:hAnsiTheme="majorHAnsi" w:cstheme="majorHAnsi"/>
              </w:rPr>
              <w:t>grunnskolar</w:t>
            </w:r>
            <w:proofErr w:type="spellEnd"/>
            <w:r w:rsidRPr="00E325E8">
              <w:rPr>
                <w:rFonts w:asciiTheme="majorHAnsi" w:eastAsia="Calibri" w:hAnsiTheme="majorHAnsi" w:cstheme="majorHAnsi"/>
              </w:rPr>
              <w:t xml:space="preserve"> </w:t>
            </w:r>
          </w:p>
          <w:p w14:paraId="45CA4F1D" w14:textId="0BAC7C54"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På kvar grunnskole skal det </w:t>
            </w:r>
            <w:proofErr w:type="spellStart"/>
            <w:r w:rsidRPr="00E325E8">
              <w:rPr>
                <w:rFonts w:asciiTheme="majorHAnsi" w:eastAsia="Calibri" w:hAnsiTheme="majorHAnsi" w:cstheme="majorHAnsi"/>
              </w:rPr>
              <w:t>vere</w:t>
            </w:r>
            <w:proofErr w:type="spellEnd"/>
            <w:r w:rsidRPr="00E325E8">
              <w:rPr>
                <w:rFonts w:asciiTheme="majorHAnsi" w:eastAsia="Calibri" w:hAnsiTheme="majorHAnsi" w:cstheme="majorHAnsi"/>
              </w:rPr>
              <w:t xml:space="preserve"> </w:t>
            </w:r>
            <w:proofErr w:type="spellStart"/>
            <w:r w:rsidRPr="00E325E8">
              <w:rPr>
                <w:rFonts w:asciiTheme="majorHAnsi" w:eastAsia="Calibri" w:hAnsiTheme="majorHAnsi" w:cstheme="majorHAnsi"/>
              </w:rPr>
              <w:t>eit</w:t>
            </w:r>
            <w:proofErr w:type="spellEnd"/>
            <w:r w:rsidRPr="00E325E8">
              <w:rPr>
                <w:rFonts w:asciiTheme="majorHAnsi" w:eastAsia="Calibri" w:hAnsiTheme="majorHAnsi" w:cstheme="majorHAnsi"/>
              </w:rPr>
              <w:t xml:space="preserve"> foreldreråd der alle foreldre som har barn i skolen, er medlemmer. </w:t>
            </w:r>
          </w:p>
          <w:p w14:paraId="7012D10A" w14:textId="497C803E" w:rsidR="46FD5D4D" w:rsidRPr="00E325E8" w:rsidRDefault="46FD5D4D" w:rsidP="46FD5D4D">
            <w:pPr>
              <w:rPr>
                <w:rFonts w:asciiTheme="majorHAnsi" w:eastAsia="Calibri" w:hAnsiTheme="majorHAnsi" w:cstheme="majorHAnsi"/>
              </w:rPr>
            </w:pPr>
          </w:p>
          <w:p w14:paraId="27F75357" w14:textId="29C555A3"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Foreldrerådet skal </w:t>
            </w:r>
            <w:proofErr w:type="spellStart"/>
            <w:r w:rsidRPr="00E325E8">
              <w:rPr>
                <w:rFonts w:asciiTheme="majorHAnsi" w:eastAsia="Calibri" w:hAnsiTheme="majorHAnsi" w:cstheme="majorHAnsi"/>
              </w:rPr>
              <w:t>fremje</w:t>
            </w:r>
            <w:proofErr w:type="spellEnd"/>
            <w:r w:rsidRPr="00E325E8">
              <w:rPr>
                <w:rFonts w:asciiTheme="majorHAnsi" w:eastAsia="Calibri" w:hAnsiTheme="majorHAnsi" w:cstheme="majorHAnsi"/>
              </w:rPr>
              <w:t xml:space="preserve"> fellesinteressene til </w:t>
            </w:r>
            <w:proofErr w:type="spellStart"/>
            <w:r w:rsidRPr="00E325E8">
              <w:rPr>
                <w:rFonts w:asciiTheme="majorHAnsi" w:eastAsia="Calibri" w:hAnsiTheme="majorHAnsi" w:cstheme="majorHAnsi"/>
              </w:rPr>
              <w:t>foreldra</w:t>
            </w:r>
            <w:proofErr w:type="spellEnd"/>
            <w:r w:rsidRPr="00E325E8">
              <w:rPr>
                <w:rFonts w:asciiTheme="majorHAnsi" w:eastAsia="Calibri" w:hAnsiTheme="majorHAnsi" w:cstheme="majorHAnsi"/>
              </w:rPr>
              <w:t xml:space="preserve"> og </w:t>
            </w:r>
            <w:proofErr w:type="spellStart"/>
            <w:r w:rsidRPr="00E325E8">
              <w:rPr>
                <w:rFonts w:asciiTheme="majorHAnsi" w:eastAsia="Calibri" w:hAnsiTheme="majorHAnsi" w:cstheme="majorHAnsi"/>
              </w:rPr>
              <w:t>medverke</w:t>
            </w:r>
            <w:proofErr w:type="spellEnd"/>
            <w:r w:rsidRPr="00E325E8">
              <w:rPr>
                <w:rFonts w:asciiTheme="majorHAnsi" w:eastAsia="Calibri" w:hAnsiTheme="majorHAnsi" w:cstheme="majorHAnsi"/>
              </w:rPr>
              <w:t xml:space="preserve"> til at </w:t>
            </w:r>
            <w:proofErr w:type="spellStart"/>
            <w:r w:rsidRPr="00E325E8">
              <w:rPr>
                <w:rFonts w:asciiTheme="majorHAnsi" w:eastAsia="Calibri" w:hAnsiTheme="majorHAnsi" w:cstheme="majorHAnsi"/>
              </w:rPr>
              <w:t>elevar</w:t>
            </w:r>
            <w:proofErr w:type="spellEnd"/>
            <w:r w:rsidRPr="00E325E8">
              <w:rPr>
                <w:rFonts w:asciiTheme="majorHAnsi" w:eastAsia="Calibri" w:hAnsiTheme="majorHAnsi" w:cstheme="majorHAnsi"/>
              </w:rPr>
              <w:t xml:space="preserve"> og foreldre </w:t>
            </w:r>
            <w:proofErr w:type="spellStart"/>
            <w:r w:rsidRPr="00E325E8">
              <w:rPr>
                <w:rFonts w:asciiTheme="majorHAnsi" w:eastAsia="Calibri" w:hAnsiTheme="majorHAnsi" w:cstheme="majorHAnsi"/>
              </w:rPr>
              <w:t>tek</w:t>
            </w:r>
            <w:proofErr w:type="spellEnd"/>
            <w:r w:rsidRPr="00E325E8">
              <w:rPr>
                <w:rFonts w:asciiTheme="majorHAnsi" w:eastAsia="Calibri" w:hAnsiTheme="majorHAnsi" w:cstheme="majorHAnsi"/>
              </w:rPr>
              <w:t xml:space="preserve"> </w:t>
            </w:r>
            <w:proofErr w:type="gramStart"/>
            <w:r w:rsidRPr="00E325E8">
              <w:rPr>
                <w:rFonts w:asciiTheme="majorHAnsi" w:eastAsia="Calibri" w:hAnsiTheme="majorHAnsi" w:cstheme="majorHAnsi"/>
              </w:rPr>
              <w:t>aktivt del</w:t>
            </w:r>
            <w:proofErr w:type="gramEnd"/>
            <w:r w:rsidRPr="00E325E8">
              <w:rPr>
                <w:rFonts w:asciiTheme="majorHAnsi" w:eastAsia="Calibri" w:hAnsiTheme="majorHAnsi" w:cstheme="majorHAnsi"/>
              </w:rPr>
              <w:t xml:space="preserve"> i arbeidet for å skape godt skolemiljø. Foreldrerådet skal arbeide for å skape godt </w:t>
            </w:r>
            <w:proofErr w:type="spellStart"/>
            <w:r w:rsidRPr="00E325E8">
              <w:rPr>
                <w:rFonts w:asciiTheme="majorHAnsi" w:eastAsia="Calibri" w:hAnsiTheme="majorHAnsi" w:cstheme="majorHAnsi"/>
              </w:rPr>
              <w:t>samhald</w:t>
            </w:r>
            <w:proofErr w:type="spellEnd"/>
            <w:r w:rsidRPr="00E325E8">
              <w:rPr>
                <w:rFonts w:asciiTheme="majorHAnsi" w:eastAsia="Calibri" w:hAnsiTheme="majorHAnsi" w:cstheme="majorHAnsi"/>
              </w:rPr>
              <w:t xml:space="preserve"> mellom heimen og skolen, </w:t>
            </w:r>
            <w:proofErr w:type="spellStart"/>
            <w:r w:rsidRPr="00E325E8">
              <w:rPr>
                <w:rFonts w:asciiTheme="majorHAnsi" w:eastAsia="Calibri" w:hAnsiTheme="majorHAnsi" w:cstheme="majorHAnsi"/>
              </w:rPr>
              <w:t>leggje</w:t>
            </w:r>
            <w:proofErr w:type="spellEnd"/>
            <w:r w:rsidRPr="00E325E8">
              <w:rPr>
                <w:rFonts w:asciiTheme="majorHAnsi" w:eastAsia="Calibri" w:hAnsiTheme="majorHAnsi" w:cstheme="majorHAnsi"/>
              </w:rPr>
              <w:t xml:space="preserve"> til rette for trivsel og positiv utvikling hjå </w:t>
            </w:r>
            <w:proofErr w:type="spellStart"/>
            <w:r w:rsidRPr="00E325E8">
              <w:rPr>
                <w:rFonts w:asciiTheme="majorHAnsi" w:eastAsia="Calibri" w:hAnsiTheme="majorHAnsi" w:cstheme="majorHAnsi"/>
              </w:rPr>
              <w:t>elevane</w:t>
            </w:r>
            <w:proofErr w:type="spellEnd"/>
            <w:r w:rsidRPr="00E325E8">
              <w:rPr>
                <w:rFonts w:asciiTheme="majorHAnsi" w:eastAsia="Calibri" w:hAnsiTheme="majorHAnsi" w:cstheme="majorHAnsi"/>
              </w:rPr>
              <w:t xml:space="preserve"> og skape kontakt mellom skolen og lokalsamfunnet. </w:t>
            </w:r>
          </w:p>
          <w:p w14:paraId="7624AAD0" w14:textId="5E2BF1C9" w:rsidR="46FD5D4D" w:rsidRPr="00E325E8" w:rsidRDefault="46FD5D4D" w:rsidP="46FD5D4D">
            <w:pPr>
              <w:rPr>
                <w:rFonts w:asciiTheme="majorHAnsi" w:eastAsia="Calibri" w:hAnsiTheme="majorHAnsi" w:cstheme="majorHAnsi"/>
              </w:rPr>
            </w:pPr>
          </w:p>
          <w:p w14:paraId="75962082" w14:textId="320F7CEE" w:rsidR="46FD5D4D" w:rsidRPr="00E325E8" w:rsidRDefault="46FD5D4D" w:rsidP="46FD5D4D">
            <w:pPr>
              <w:rPr>
                <w:rFonts w:asciiTheme="majorHAnsi" w:eastAsia="Calibri" w:hAnsiTheme="majorHAnsi" w:cstheme="majorHAnsi"/>
              </w:rPr>
            </w:pPr>
            <w:r w:rsidRPr="00E325E8">
              <w:rPr>
                <w:rFonts w:asciiTheme="majorHAnsi" w:eastAsia="Calibri" w:hAnsiTheme="majorHAnsi" w:cstheme="majorHAnsi"/>
              </w:rPr>
              <w:t xml:space="preserve">Foreldrerådet vel </w:t>
            </w:r>
            <w:proofErr w:type="spellStart"/>
            <w:r w:rsidRPr="00E325E8">
              <w:rPr>
                <w:rFonts w:asciiTheme="majorHAnsi" w:eastAsia="Calibri" w:hAnsiTheme="majorHAnsi" w:cstheme="majorHAnsi"/>
              </w:rPr>
              <w:t>eit</w:t>
            </w:r>
            <w:proofErr w:type="spellEnd"/>
            <w:r w:rsidRPr="00E325E8">
              <w:rPr>
                <w:rFonts w:asciiTheme="majorHAnsi" w:eastAsia="Calibri" w:hAnsiTheme="majorHAnsi" w:cstheme="majorHAnsi"/>
              </w:rPr>
              <w:t xml:space="preserve"> </w:t>
            </w:r>
            <w:proofErr w:type="spellStart"/>
            <w:r w:rsidRPr="00E325E8">
              <w:rPr>
                <w:rFonts w:asciiTheme="majorHAnsi" w:eastAsia="Calibri" w:hAnsiTheme="majorHAnsi" w:cstheme="majorHAnsi"/>
              </w:rPr>
              <w:t>arbeidsutval</w:t>
            </w:r>
            <w:proofErr w:type="spellEnd"/>
            <w:r w:rsidRPr="00E325E8">
              <w:rPr>
                <w:rFonts w:asciiTheme="majorHAnsi" w:eastAsia="Calibri" w:hAnsiTheme="majorHAnsi" w:cstheme="majorHAnsi"/>
              </w:rPr>
              <w:t xml:space="preserve">. </w:t>
            </w:r>
            <w:proofErr w:type="spellStart"/>
            <w:r w:rsidRPr="00E325E8">
              <w:rPr>
                <w:rFonts w:asciiTheme="majorHAnsi" w:eastAsia="Calibri" w:hAnsiTheme="majorHAnsi" w:cstheme="majorHAnsi"/>
              </w:rPr>
              <w:t>Arbeidsutvalet</w:t>
            </w:r>
            <w:proofErr w:type="spellEnd"/>
            <w:r w:rsidRPr="00E325E8">
              <w:rPr>
                <w:rFonts w:asciiTheme="majorHAnsi" w:eastAsia="Calibri" w:hAnsiTheme="majorHAnsi" w:cstheme="majorHAnsi"/>
              </w:rPr>
              <w:t xml:space="preserve"> vel to </w:t>
            </w:r>
            <w:proofErr w:type="spellStart"/>
            <w:r w:rsidRPr="00E325E8">
              <w:rPr>
                <w:rFonts w:asciiTheme="majorHAnsi" w:eastAsia="Calibri" w:hAnsiTheme="majorHAnsi" w:cstheme="majorHAnsi"/>
              </w:rPr>
              <w:t>representantar</w:t>
            </w:r>
            <w:proofErr w:type="spellEnd"/>
            <w:r w:rsidRPr="00E325E8">
              <w:rPr>
                <w:rFonts w:asciiTheme="majorHAnsi" w:eastAsia="Calibri" w:hAnsiTheme="majorHAnsi" w:cstheme="majorHAnsi"/>
              </w:rPr>
              <w:t xml:space="preserve"> med </w:t>
            </w:r>
            <w:proofErr w:type="spellStart"/>
            <w:r w:rsidRPr="00E325E8">
              <w:rPr>
                <w:rFonts w:asciiTheme="majorHAnsi" w:eastAsia="Calibri" w:hAnsiTheme="majorHAnsi" w:cstheme="majorHAnsi"/>
              </w:rPr>
              <w:t>personlege</w:t>
            </w:r>
            <w:proofErr w:type="spellEnd"/>
            <w:r w:rsidRPr="00E325E8">
              <w:rPr>
                <w:rFonts w:asciiTheme="majorHAnsi" w:eastAsia="Calibri" w:hAnsiTheme="majorHAnsi" w:cstheme="majorHAnsi"/>
              </w:rPr>
              <w:t xml:space="preserve"> </w:t>
            </w:r>
            <w:proofErr w:type="spellStart"/>
            <w:r w:rsidRPr="00E325E8">
              <w:rPr>
                <w:rFonts w:asciiTheme="majorHAnsi" w:eastAsia="Calibri" w:hAnsiTheme="majorHAnsi" w:cstheme="majorHAnsi"/>
              </w:rPr>
              <w:t>vararepresentantar</w:t>
            </w:r>
            <w:proofErr w:type="spellEnd"/>
            <w:r w:rsidRPr="00E325E8">
              <w:rPr>
                <w:rFonts w:asciiTheme="majorHAnsi" w:eastAsia="Calibri" w:hAnsiTheme="majorHAnsi" w:cstheme="majorHAnsi"/>
              </w:rPr>
              <w:t xml:space="preserve"> til </w:t>
            </w:r>
            <w:proofErr w:type="spellStart"/>
            <w:r w:rsidRPr="00E325E8">
              <w:rPr>
                <w:rFonts w:asciiTheme="majorHAnsi" w:eastAsia="Calibri" w:hAnsiTheme="majorHAnsi" w:cstheme="majorHAnsi"/>
              </w:rPr>
              <w:t>samarbeidsutvalet</w:t>
            </w:r>
            <w:proofErr w:type="spellEnd"/>
            <w:r w:rsidRPr="00E325E8">
              <w:rPr>
                <w:rFonts w:asciiTheme="majorHAnsi" w:eastAsia="Calibri" w:hAnsiTheme="majorHAnsi" w:cstheme="majorHAnsi"/>
              </w:rPr>
              <w:t xml:space="preserve">. </w:t>
            </w:r>
            <w:proofErr w:type="spellStart"/>
            <w:r w:rsidRPr="00E325E8">
              <w:rPr>
                <w:rFonts w:asciiTheme="majorHAnsi" w:eastAsia="Calibri" w:hAnsiTheme="majorHAnsi" w:cstheme="majorHAnsi"/>
              </w:rPr>
              <w:t>Leiaren</w:t>
            </w:r>
            <w:proofErr w:type="spellEnd"/>
            <w:r w:rsidRPr="00E325E8">
              <w:rPr>
                <w:rFonts w:asciiTheme="majorHAnsi" w:eastAsia="Calibri" w:hAnsiTheme="majorHAnsi" w:cstheme="majorHAnsi"/>
              </w:rPr>
              <w:t xml:space="preserve"> for </w:t>
            </w:r>
            <w:proofErr w:type="spellStart"/>
            <w:r w:rsidRPr="00E325E8">
              <w:rPr>
                <w:rFonts w:asciiTheme="majorHAnsi" w:eastAsia="Calibri" w:hAnsiTheme="majorHAnsi" w:cstheme="majorHAnsi"/>
              </w:rPr>
              <w:t>arbeidsutvalet</w:t>
            </w:r>
            <w:proofErr w:type="spellEnd"/>
            <w:r w:rsidRPr="00E325E8">
              <w:rPr>
                <w:rFonts w:asciiTheme="majorHAnsi" w:eastAsia="Calibri" w:hAnsiTheme="majorHAnsi" w:cstheme="majorHAnsi"/>
              </w:rPr>
              <w:t xml:space="preserve"> skal </w:t>
            </w:r>
            <w:proofErr w:type="spellStart"/>
            <w:r w:rsidRPr="00E325E8">
              <w:rPr>
                <w:rFonts w:asciiTheme="majorHAnsi" w:eastAsia="Calibri" w:hAnsiTheme="majorHAnsi" w:cstheme="majorHAnsi"/>
              </w:rPr>
              <w:t>vere</w:t>
            </w:r>
            <w:proofErr w:type="spellEnd"/>
            <w:r w:rsidRPr="00E325E8">
              <w:rPr>
                <w:rFonts w:asciiTheme="majorHAnsi" w:eastAsia="Calibri" w:hAnsiTheme="majorHAnsi" w:cstheme="majorHAnsi"/>
              </w:rPr>
              <w:t xml:space="preserve"> den </w:t>
            </w:r>
            <w:proofErr w:type="spellStart"/>
            <w:r w:rsidRPr="00E325E8">
              <w:rPr>
                <w:rFonts w:asciiTheme="majorHAnsi" w:eastAsia="Calibri" w:hAnsiTheme="majorHAnsi" w:cstheme="majorHAnsi"/>
              </w:rPr>
              <w:t>eine</w:t>
            </w:r>
            <w:proofErr w:type="spellEnd"/>
            <w:r w:rsidRPr="00E325E8">
              <w:rPr>
                <w:rFonts w:asciiTheme="majorHAnsi" w:eastAsia="Calibri" w:hAnsiTheme="majorHAnsi" w:cstheme="majorHAnsi"/>
              </w:rPr>
              <w:t xml:space="preserve"> av </w:t>
            </w:r>
            <w:proofErr w:type="spellStart"/>
            <w:r w:rsidRPr="00E325E8">
              <w:rPr>
                <w:rFonts w:asciiTheme="majorHAnsi" w:eastAsia="Calibri" w:hAnsiTheme="majorHAnsi" w:cstheme="majorHAnsi"/>
              </w:rPr>
              <w:t>representantane</w:t>
            </w:r>
            <w:proofErr w:type="spellEnd"/>
            <w:r w:rsidRPr="00E325E8">
              <w:rPr>
                <w:rFonts w:asciiTheme="majorHAnsi" w:eastAsia="Calibri" w:hAnsiTheme="majorHAnsi" w:cstheme="majorHAnsi"/>
              </w:rPr>
              <w:t>.</w:t>
            </w:r>
          </w:p>
        </w:tc>
      </w:tr>
    </w:tbl>
    <w:p w14:paraId="13B1218F" w14:textId="1FE83739" w:rsidR="46FD5D4D" w:rsidRPr="00E325E8" w:rsidRDefault="46FD5D4D" w:rsidP="46FD5D4D">
      <w:pPr>
        <w:rPr>
          <w:rFonts w:asciiTheme="majorHAnsi" w:eastAsia="Calibri" w:hAnsiTheme="majorHAnsi" w:cstheme="majorHAnsi"/>
        </w:rPr>
      </w:pPr>
    </w:p>
    <w:p w14:paraId="0AE372F5" w14:textId="47A42253" w:rsidR="46FD5D4D" w:rsidRPr="00E325E8" w:rsidRDefault="46FD5D4D" w:rsidP="00710256">
      <w:pPr>
        <w:pStyle w:val="Overskrift3"/>
      </w:pPr>
      <w:bookmarkStart w:id="40" w:name="_Toc27390572"/>
      <w:r w:rsidRPr="00E325E8">
        <w:t>Elevråd:</w:t>
      </w:r>
      <w:bookmarkEnd w:id="40"/>
      <w:r w:rsidRPr="00E325E8">
        <w:t xml:space="preserve"> </w:t>
      </w:r>
    </w:p>
    <w:p w14:paraId="373B7C74" w14:textId="00C0581C" w:rsidR="46FD5D4D" w:rsidRPr="00E325E8" w:rsidRDefault="00710256">
      <w:pPr>
        <w:rPr>
          <w:rFonts w:asciiTheme="majorHAnsi" w:hAnsiTheme="majorHAnsi" w:cstheme="majorHAnsi"/>
        </w:rPr>
      </w:pPr>
      <w:r>
        <w:rPr>
          <w:rFonts w:asciiTheme="majorHAnsi" w:eastAsia="Cambria" w:hAnsiTheme="majorHAnsi" w:cstheme="majorHAnsi"/>
        </w:rPr>
        <w:t>Elevr</w:t>
      </w:r>
      <w:r w:rsidR="46FD5D4D" w:rsidRPr="00E325E8">
        <w:rPr>
          <w:rFonts w:asciiTheme="majorHAnsi" w:eastAsia="Cambria" w:hAnsiTheme="majorHAnsi" w:cstheme="majorHAnsi"/>
        </w:rPr>
        <w:t xml:space="preserve">ådet består av elever fra </w:t>
      </w:r>
      <w:r>
        <w:rPr>
          <w:rFonts w:asciiTheme="majorHAnsi" w:eastAsia="Cambria" w:hAnsiTheme="majorHAnsi" w:cstheme="majorHAnsi"/>
        </w:rPr>
        <w:t>4</w:t>
      </w:r>
      <w:r w:rsidR="46FD5D4D" w:rsidRPr="00E325E8">
        <w:rPr>
          <w:rFonts w:asciiTheme="majorHAnsi" w:eastAsia="Cambria" w:hAnsiTheme="majorHAnsi" w:cstheme="majorHAnsi"/>
        </w:rPr>
        <w:t>.-7.trinn</w:t>
      </w:r>
      <w:r>
        <w:rPr>
          <w:rFonts w:asciiTheme="majorHAnsi" w:eastAsia="Cambria" w:hAnsiTheme="majorHAnsi" w:cstheme="majorHAnsi"/>
        </w:rPr>
        <w:t xml:space="preserve"> på barneskolene og elever fra 8.-10.trinn på ungdomsskolen</w:t>
      </w:r>
      <w:r w:rsidR="46FD5D4D" w:rsidRPr="00E325E8">
        <w:rPr>
          <w:rFonts w:asciiTheme="majorHAnsi" w:eastAsia="Cambria" w:hAnsiTheme="majorHAnsi" w:cstheme="majorHAnsi"/>
        </w:rPr>
        <w:t xml:space="preserve">. Elevene blir valgt innen tre uker etter skolestart. </w:t>
      </w:r>
      <w:r>
        <w:rPr>
          <w:rFonts w:asciiTheme="majorHAnsi" w:eastAsia="Cambria" w:hAnsiTheme="majorHAnsi" w:cstheme="majorHAnsi"/>
        </w:rPr>
        <w:t xml:space="preserve">En lærer </w:t>
      </w:r>
      <w:r w:rsidR="00900097">
        <w:rPr>
          <w:rFonts w:asciiTheme="majorHAnsi" w:eastAsia="Cambria" w:hAnsiTheme="majorHAnsi" w:cstheme="majorHAnsi"/>
        </w:rPr>
        <w:t>leder</w:t>
      </w:r>
      <w:r>
        <w:rPr>
          <w:rFonts w:asciiTheme="majorHAnsi" w:eastAsia="Cambria" w:hAnsiTheme="majorHAnsi" w:cstheme="majorHAnsi"/>
        </w:rPr>
        <w:t xml:space="preserve"> elevrådsarbeidet</w:t>
      </w:r>
      <w:r w:rsidR="00900097">
        <w:rPr>
          <w:rFonts w:asciiTheme="majorHAnsi" w:eastAsia="Cambria" w:hAnsiTheme="majorHAnsi" w:cstheme="majorHAnsi"/>
        </w:rPr>
        <w:t xml:space="preserve"> og</w:t>
      </w:r>
      <w:r w:rsidR="46FD5D4D" w:rsidRPr="00E325E8">
        <w:rPr>
          <w:rFonts w:asciiTheme="majorHAnsi" w:eastAsia="Cambria" w:hAnsiTheme="majorHAnsi" w:cstheme="majorHAnsi"/>
        </w:rPr>
        <w:t xml:space="preserve"> har ansvar for å hjelpe elevrådet i arbeidet. Elevrådet velger selv leder og nestleder.  </w:t>
      </w:r>
    </w:p>
    <w:p w14:paraId="24AF039E" w14:textId="58ACB145" w:rsidR="46FD5D4D" w:rsidRPr="00E325E8" w:rsidRDefault="46FD5D4D" w:rsidP="46FD5D4D">
      <w:pPr>
        <w:rPr>
          <w:rFonts w:asciiTheme="majorHAnsi" w:eastAsia="Cambria" w:hAnsiTheme="majorHAnsi" w:cstheme="majorHAnsi"/>
        </w:rPr>
      </w:pPr>
    </w:p>
    <w:p w14:paraId="13873294" w14:textId="443D21DD" w:rsidR="46FD5D4D" w:rsidRPr="00E325E8" w:rsidRDefault="46FD5D4D" w:rsidP="00710256">
      <w:pPr>
        <w:pStyle w:val="Overskrift3"/>
      </w:pPr>
      <w:bookmarkStart w:id="41" w:name="_Toc27390573"/>
      <w:r w:rsidRPr="00E325E8">
        <w:t>FAU:</w:t>
      </w:r>
      <w:bookmarkEnd w:id="41"/>
      <w:r w:rsidRPr="00E325E8">
        <w:t xml:space="preserve"> </w:t>
      </w:r>
    </w:p>
    <w:p w14:paraId="1A0C33D6" w14:textId="32B26477" w:rsidR="46FD5D4D" w:rsidRPr="00E325E8" w:rsidRDefault="46FD5D4D">
      <w:pPr>
        <w:rPr>
          <w:rFonts w:asciiTheme="majorHAnsi" w:hAnsiTheme="majorHAnsi" w:cstheme="majorHAnsi"/>
        </w:rPr>
      </w:pPr>
      <w:r w:rsidRPr="00E325E8">
        <w:rPr>
          <w:rFonts w:asciiTheme="majorHAnsi" w:eastAsia="Cambria" w:hAnsiTheme="majorHAnsi" w:cstheme="majorHAnsi"/>
        </w:rPr>
        <w:t>Rådet består av foreldrene ved den enkelte skole.</w:t>
      </w:r>
      <w:r w:rsidR="00B14FF9">
        <w:rPr>
          <w:rFonts w:asciiTheme="majorHAnsi" w:eastAsia="Cambria" w:hAnsiTheme="majorHAnsi" w:cstheme="majorHAnsi"/>
        </w:rPr>
        <w:t xml:space="preserve"> Hver klasse velger en representant til FAU.</w:t>
      </w:r>
      <w:r w:rsidRPr="00E325E8">
        <w:rPr>
          <w:rFonts w:asciiTheme="majorHAnsi" w:eastAsia="Cambria" w:hAnsiTheme="majorHAnsi" w:cstheme="majorHAnsi"/>
        </w:rPr>
        <w:t xml:space="preserve"> </w:t>
      </w:r>
      <w:r w:rsidR="00B14FF9">
        <w:rPr>
          <w:rFonts w:asciiTheme="majorHAnsi" w:eastAsia="Cambria" w:hAnsiTheme="majorHAnsi" w:cstheme="majorHAnsi"/>
        </w:rPr>
        <w:t xml:space="preserve">Medlemmene </w:t>
      </w:r>
      <w:r w:rsidRPr="00E325E8">
        <w:rPr>
          <w:rFonts w:asciiTheme="majorHAnsi" w:eastAsia="Cambria" w:hAnsiTheme="majorHAnsi" w:cstheme="majorHAnsi"/>
        </w:rPr>
        <w:t xml:space="preserve">velger leder, nestleder, sekretær og kasserer. FAU arbeider for å skape et godt samarbeid mellom hjem og skole og skal legge til rette for trivsel og positiv utvikling hos elevene. </w:t>
      </w:r>
    </w:p>
    <w:p w14:paraId="3A1EA574" w14:textId="5715FA9D" w:rsidR="46FD5D4D" w:rsidRPr="00E325E8" w:rsidRDefault="46FD5D4D" w:rsidP="46FD5D4D">
      <w:pPr>
        <w:rPr>
          <w:rFonts w:asciiTheme="majorHAnsi" w:eastAsia="Cambria" w:hAnsiTheme="majorHAnsi" w:cstheme="majorHAnsi"/>
        </w:rPr>
      </w:pPr>
    </w:p>
    <w:p w14:paraId="0A7771DB" w14:textId="3AE1CCB5" w:rsidR="46FD5D4D" w:rsidRPr="00E325E8" w:rsidRDefault="46FD5D4D" w:rsidP="00B14FF9">
      <w:pPr>
        <w:pStyle w:val="Overskrift3"/>
      </w:pPr>
      <w:bookmarkStart w:id="42" w:name="_Toc27390574"/>
      <w:r w:rsidRPr="00E325E8">
        <w:t>Skolemiljøutvalg:</w:t>
      </w:r>
      <w:bookmarkEnd w:id="42"/>
      <w:r w:rsidRPr="00E325E8">
        <w:t xml:space="preserve"> </w:t>
      </w:r>
    </w:p>
    <w:p w14:paraId="657F31F9" w14:textId="1D2E2817" w:rsidR="46FD5D4D" w:rsidRPr="00E325E8" w:rsidRDefault="46FD5D4D" w:rsidP="46FD5D4D">
      <w:pPr>
        <w:rPr>
          <w:rFonts w:asciiTheme="majorHAnsi" w:eastAsia="Cambria" w:hAnsiTheme="majorHAnsi" w:cstheme="majorHAnsi"/>
        </w:rPr>
      </w:pPr>
      <w:r w:rsidRPr="00E325E8">
        <w:rPr>
          <w:rFonts w:asciiTheme="majorHAnsi" w:eastAsia="Cambria" w:hAnsiTheme="majorHAnsi" w:cstheme="majorHAnsi"/>
        </w:rPr>
        <w:t>Består av to elever, to foreldrerepresentanter, en ansatt, rektor og politisk representant. Foreldre og elever er i flertall. Utvalget skal gi råd til skolen i arbeidet med skolemiljøet, men har ikke rett til å fatte bindende vedtak. Skolemiljøutvalget kan be skolen sette inn tiltak for å bedre det fysiske og det psykososiale miljøet på skolen. Elevene skal ikke være tilstede når det er saker som krever taushetsplikt.</w:t>
      </w:r>
      <w:r w:rsidR="00B14FF9">
        <w:rPr>
          <w:rFonts w:asciiTheme="majorHAnsi" w:eastAsia="Cambria" w:hAnsiTheme="majorHAnsi" w:cstheme="majorHAnsi"/>
        </w:rPr>
        <w:t xml:space="preserve"> </w:t>
      </w:r>
    </w:p>
    <w:p w14:paraId="0F92DA48" w14:textId="49F0D2E1" w:rsidR="46FD5D4D" w:rsidRPr="00E325E8" w:rsidRDefault="46FD5D4D" w:rsidP="46FD5D4D">
      <w:pPr>
        <w:rPr>
          <w:rFonts w:asciiTheme="majorHAnsi" w:eastAsia="Cambria" w:hAnsiTheme="majorHAnsi" w:cstheme="majorHAnsi"/>
        </w:rPr>
      </w:pPr>
    </w:p>
    <w:tbl>
      <w:tblPr>
        <w:tblStyle w:val="Tabellrutenett"/>
        <w:tblW w:w="0" w:type="auto"/>
        <w:tblLayout w:type="fixed"/>
        <w:tblLook w:val="06A0" w:firstRow="1" w:lastRow="0" w:firstColumn="1" w:lastColumn="0" w:noHBand="1" w:noVBand="1"/>
      </w:tblPr>
      <w:tblGrid>
        <w:gridCol w:w="2235"/>
        <w:gridCol w:w="1701"/>
        <w:gridCol w:w="1984"/>
        <w:gridCol w:w="1336"/>
        <w:gridCol w:w="1814"/>
      </w:tblGrid>
      <w:tr w:rsidR="46FD5D4D" w:rsidRPr="00E325E8" w14:paraId="0350B13C" w14:textId="77777777" w:rsidTr="00B14FF9">
        <w:tc>
          <w:tcPr>
            <w:tcW w:w="2235" w:type="dxa"/>
            <w:shd w:val="clear" w:color="auto" w:fill="C2D69B" w:themeFill="accent3" w:themeFillTint="99"/>
          </w:tcPr>
          <w:p w14:paraId="248A0CFF" w14:textId="72222B6E" w:rsidR="46FD5D4D" w:rsidRPr="00E325E8" w:rsidRDefault="46FD5D4D" w:rsidP="46FD5D4D">
            <w:pPr>
              <w:rPr>
                <w:rFonts w:asciiTheme="majorHAnsi" w:eastAsia="Cambria" w:hAnsiTheme="majorHAnsi" w:cstheme="majorHAnsi"/>
              </w:rPr>
            </w:pPr>
            <w:r w:rsidRPr="00E325E8">
              <w:rPr>
                <w:rFonts w:asciiTheme="majorHAnsi" w:eastAsia="Cambria" w:hAnsiTheme="majorHAnsi" w:cstheme="majorHAnsi"/>
              </w:rPr>
              <w:t>Tiltak</w:t>
            </w:r>
          </w:p>
        </w:tc>
        <w:tc>
          <w:tcPr>
            <w:tcW w:w="1701" w:type="dxa"/>
            <w:shd w:val="clear" w:color="auto" w:fill="C2D69B" w:themeFill="accent3" w:themeFillTint="99"/>
          </w:tcPr>
          <w:p w14:paraId="21238C72" w14:textId="4AB5DCFA" w:rsidR="46FD5D4D" w:rsidRPr="00E325E8" w:rsidRDefault="46FD5D4D" w:rsidP="46FD5D4D">
            <w:pPr>
              <w:rPr>
                <w:rFonts w:asciiTheme="majorHAnsi" w:eastAsia="Cambria" w:hAnsiTheme="majorHAnsi" w:cstheme="majorHAnsi"/>
              </w:rPr>
            </w:pPr>
            <w:r w:rsidRPr="00E325E8">
              <w:rPr>
                <w:rFonts w:asciiTheme="majorHAnsi" w:eastAsia="Cambria" w:hAnsiTheme="majorHAnsi" w:cstheme="majorHAnsi"/>
              </w:rPr>
              <w:t>FAU</w:t>
            </w:r>
          </w:p>
        </w:tc>
        <w:tc>
          <w:tcPr>
            <w:tcW w:w="1984" w:type="dxa"/>
            <w:shd w:val="clear" w:color="auto" w:fill="C2D69B" w:themeFill="accent3" w:themeFillTint="99"/>
          </w:tcPr>
          <w:p w14:paraId="4FF23D2E" w14:textId="03C91D66" w:rsidR="46FD5D4D" w:rsidRPr="00E325E8" w:rsidRDefault="46FD5D4D" w:rsidP="46FD5D4D">
            <w:pPr>
              <w:rPr>
                <w:rFonts w:asciiTheme="majorHAnsi" w:eastAsia="Cambria" w:hAnsiTheme="majorHAnsi" w:cstheme="majorHAnsi"/>
              </w:rPr>
            </w:pPr>
            <w:r w:rsidRPr="00E325E8">
              <w:rPr>
                <w:rFonts w:asciiTheme="majorHAnsi" w:eastAsia="Cambria" w:hAnsiTheme="majorHAnsi" w:cstheme="majorHAnsi"/>
              </w:rPr>
              <w:t>Skolemiljøutvalg</w:t>
            </w:r>
          </w:p>
        </w:tc>
        <w:tc>
          <w:tcPr>
            <w:tcW w:w="1336" w:type="dxa"/>
            <w:shd w:val="clear" w:color="auto" w:fill="C2D69B" w:themeFill="accent3" w:themeFillTint="99"/>
          </w:tcPr>
          <w:p w14:paraId="1C405472" w14:textId="262F43C2" w:rsidR="46FD5D4D" w:rsidRPr="00E325E8" w:rsidRDefault="46FD5D4D" w:rsidP="46FD5D4D">
            <w:pPr>
              <w:rPr>
                <w:rFonts w:asciiTheme="majorHAnsi" w:eastAsia="Cambria" w:hAnsiTheme="majorHAnsi" w:cstheme="majorHAnsi"/>
              </w:rPr>
            </w:pPr>
            <w:r w:rsidRPr="00E325E8">
              <w:rPr>
                <w:rFonts w:asciiTheme="majorHAnsi" w:eastAsia="Cambria" w:hAnsiTheme="majorHAnsi" w:cstheme="majorHAnsi"/>
              </w:rPr>
              <w:t>Ansvar</w:t>
            </w:r>
          </w:p>
        </w:tc>
        <w:tc>
          <w:tcPr>
            <w:tcW w:w="1814" w:type="dxa"/>
            <w:shd w:val="clear" w:color="auto" w:fill="C2D69B" w:themeFill="accent3" w:themeFillTint="99"/>
          </w:tcPr>
          <w:p w14:paraId="3441DFD3" w14:textId="41DDE788" w:rsidR="46FD5D4D" w:rsidRPr="00E325E8" w:rsidRDefault="46FD5D4D" w:rsidP="46FD5D4D">
            <w:pPr>
              <w:rPr>
                <w:rFonts w:asciiTheme="majorHAnsi" w:eastAsia="Cambria" w:hAnsiTheme="majorHAnsi" w:cstheme="majorHAnsi"/>
              </w:rPr>
            </w:pPr>
            <w:r w:rsidRPr="00E325E8">
              <w:rPr>
                <w:rFonts w:asciiTheme="majorHAnsi" w:eastAsia="Cambria" w:hAnsiTheme="majorHAnsi" w:cstheme="majorHAnsi"/>
              </w:rPr>
              <w:t>Tidspunkt</w:t>
            </w:r>
          </w:p>
        </w:tc>
      </w:tr>
      <w:tr w:rsidR="46FD5D4D" w:rsidRPr="00E325E8" w14:paraId="7DC613EA" w14:textId="77777777" w:rsidTr="46FD5D4D">
        <w:tc>
          <w:tcPr>
            <w:tcW w:w="9070" w:type="dxa"/>
            <w:gridSpan w:val="5"/>
            <w:shd w:val="clear" w:color="auto" w:fill="D6E3BC" w:themeFill="accent3" w:themeFillTint="66"/>
          </w:tcPr>
          <w:p w14:paraId="09E44BB5" w14:textId="146F05EA" w:rsidR="46FD5D4D" w:rsidRPr="00E325E8" w:rsidRDefault="46FD5D4D" w:rsidP="46FD5D4D">
            <w:pPr>
              <w:rPr>
                <w:rFonts w:asciiTheme="majorHAnsi" w:eastAsia="Cambria" w:hAnsiTheme="majorHAnsi" w:cstheme="majorHAnsi"/>
              </w:rPr>
            </w:pPr>
            <w:r w:rsidRPr="00E325E8">
              <w:rPr>
                <w:rFonts w:asciiTheme="majorHAnsi" w:eastAsia="Cambria" w:hAnsiTheme="majorHAnsi" w:cstheme="majorHAnsi"/>
              </w:rPr>
              <w:t>Opplæring</w:t>
            </w:r>
          </w:p>
        </w:tc>
      </w:tr>
      <w:tr w:rsidR="46FD5D4D" w:rsidRPr="00E325E8" w14:paraId="5FC1A942" w14:textId="77777777" w:rsidTr="00B14FF9">
        <w:tc>
          <w:tcPr>
            <w:tcW w:w="2235" w:type="dxa"/>
          </w:tcPr>
          <w:p w14:paraId="55E9F624" w14:textId="1F5CFF3D" w:rsidR="46FD5D4D" w:rsidRPr="00E325E8" w:rsidRDefault="46FD5D4D" w:rsidP="46FD5D4D">
            <w:pPr>
              <w:rPr>
                <w:rFonts w:asciiTheme="majorHAnsi" w:hAnsiTheme="majorHAnsi" w:cstheme="majorHAnsi"/>
              </w:rPr>
            </w:pPr>
            <w:r w:rsidRPr="00E325E8">
              <w:rPr>
                <w:rFonts w:asciiTheme="majorHAnsi" w:eastAsia="Cambria" w:hAnsiTheme="majorHAnsi" w:cstheme="majorHAnsi"/>
              </w:rPr>
              <w:t xml:space="preserve"> Rettigheter etter kap. 9A: </w:t>
            </w:r>
          </w:p>
          <w:p w14:paraId="703680E6" w14:textId="4647FBC3" w:rsidR="46FD5D4D" w:rsidRPr="00E325E8" w:rsidRDefault="46FD5D4D" w:rsidP="46FD5D4D">
            <w:pPr>
              <w:rPr>
                <w:rFonts w:asciiTheme="majorHAnsi" w:hAnsiTheme="majorHAnsi" w:cstheme="majorHAnsi"/>
              </w:rPr>
            </w:pPr>
            <w:r w:rsidRPr="00E325E8">
              <w:rPr>
                <w:rFonts w:asciiTheme="majorHAnsi" w:eastAsia="Cambria" w:hAnsiTheme="majorHAnsi" w:cstheme="majorHAnsi"/>
              </w:rPr>
              <w:t xml:space="preserve">- Hva er et godt psykososialt miljø? </w:t>
            </w:r>
          </w:p>
          <w:p w14:paraId="342A8044" w14:textId="18225207" w:rsidR="46FD5D4D" w:rsidRPr="00E325E8" w:rsidRDefault="46FD5D4D" w:rsidP="46FD5D4D">
            <w:pPr>
              <w:rPr>
                <w:rFonts w:asciiTheme="majorHAnsi" w:hAnsiTheme="majorHAnsi" w:cstheme="majorHAnsi"/>
              </w:rPr>
            </w:pPr>
            <w:r w:rsidRPr="00E325E8">
              <w:rPr>
                <w:rFonts w:asciiTheme="majorHAnsi" w:eastAsia="Cambria" w:hAnsiTheme="majorHAnsi" w:cstheme="majorHAnsi"/>
              </w:rPr>
              <w:t>- Hva er krenkende atferd?</w:t>
            </w:r>
          </w:p>
          <w:p w14:paraId="0C75701E" w14:textId="50679D92" w:rsidR="46FD5D4D" w:rsidRPr="00E325E8" w:rsidRDefault="46FD5D4D" w:rsidP="46FD5D4D">
            <w:pPr>
              <w:rPr>
                <w:rFonts w:asciiTheme="majorHAnsi" w:hAnsiTheme="majorHAnsi" w:cstheme="majorHAnsi"/>
              </w:rPr>
            </w:pPr>
            <w:r w:rsidRPr="00E325E8">
              <w:rPr>
                <w:rFonts w:asciiTheme="majorHAnsi" w:eastAsia="Cambria" w:hAnsiTheme="majorHAnsi" w:cstheme="majorHAnsi"/>
              </w:rPr>
              <w:t xml:space="preserve"> - Informasjon om handlingsplikten.</w:t>
            </w:r>
          </w:p>
          <w:p w14:paraId="326B5D2E" w14:textId="505EF840" w:rsidR="46FD5D4D" w:rsidRPr="00E325E8" w:rsidRDefault="46FD5D4D" w:rsidP="46FD5D4D">
            <w:pPr>
              <w:rPr>
                <w:rFonts w:asciiTheme="majorHAnsi" w:hAnsiTheme="majorHAnsi" w:cstheme="majorHAnsi"/>
              </w:rPr>
            </w:pPr>
            <w:r w:rsidRPr="00E325E8">
              <w:rPr>
                <w:rFonts w:asciiTheme="majorHAnsi" w:eastAsia="Cambria" w:hAnsiTheme="majorHAnsi" w:cstheme="majorHAnsi"/>
              </w:rPr>
              <w:t xml:space="preserve">- Hva er en </w:t>
            </w:r>
            <w:r w:rsidRPr="00E325E8">
              <w:rPr>
                <w:rFonts w:asciiTheme="majorHAnsi" w:eastAsia="Cambria" w:hAnsiTheme="majorHAnsi" w:cstheme="majorHAnsi"/>
              </w:rPr>
              <w:lastRenderedPageBreak/>
              <w:t xml:space="preserve">henstilling? </w:t>
            </w:r>
          </w:p>
          <w:p w14:paraId="65AF0F26" w14:textId="5B0BD25C" w:rsidR="46FD5D4D" w:rsidRPr="00E325E8" w:rsidRDefault="46FD5D4D" w:rsidP="46FD5D4D">
            <w:pPr>
              <w:rPr>
                <w:rFonts w:asciiTheme="majorHAnsi" w:hAnsiTheme="majorHAnsi" w:cstheme="majorHAnsi"/>
              </w:rPr>
            </w:pPr>
            <w:r w:rsidRPr="00E325E8">
              <w:rPr>
                <w:rFonts w:asciiTheme="majorHAnsi" w:eastAsia="Cambria" w:hAnsiTheme="majorHAnsi" w:cstheme="majorHAnsi"/>
              </w:rPr>
              <w:t xml:space="preserve">- Hvordan skal henstillinger håndteres? </w:t>
            </w:r>
          </w:p>
          <w:p w14:paraId="3BD8DEE9" w14:textId="10E3F479" w:rsidR="46FD5D4D" w:rsidRPr="00E325E8" w:rsidRDefault="46FD5D4D" w:rsidP="46FD5D4D">
            <w:pPr>
              <w:rPr>
                <w:rFonts w:asciiTheme="majorHAnsi" w:hAnsiTheme="majorHAnsi" w:cstheme="majorHAnsi"/>
              </w:rPr>
            </w:pPr>
            <w:r w:rsidRPr="00E325E8">
              <w:rPr>
                <w:rFonts w:asciiTheme="majorHAnsi" w:eastAsia="Cambria" w:hAnsiTheme="majorHAnsi" w:cstheme="majorHAnsi"/>
              </w:rPr>
              <w:t>- Retten til å klage</w:t>
            </w:r>
          </w:p>
        </w:tc>
        <w:tc>
          <w:tcPr>
            <w:tcW w:w="1701" w:type="dxa"/>
          </w:tcPr>
          <w:p w14:paraId="5866FF0E" w14:textId="4AC92919" w:rsidR="46FD5D4D" w:rsidRPr="00E325E8" w:rsidRDefault="46FD5D4D" w:rsidP="46FD5D4D">
            <w:pPr>
              <w:rPr>
                <w:rFonts w:asciiTheme="majorHAnsi" w:eastAsia="Cambria" w:hAnsiTheme="majorHAnsi" w:cstheme="majorHAnsi"/>
              </w:rPr>
            </w:pPr>
            <w:r w:rsidRPr="00E325E8">
              <w:rPr>
                <w:rFonts w:asciiTheme="majorHAnsi" w:eastAsia="Cambria" w:hAnsiTheme="majorHAnsi" w:cstheme="majorHAnsi"/>
              </w:rPr>
              <w:lastRenderedPageBreak/>
              <w:t>Gjennomgang av plan for skoleåret</w:t>
            </w:r>
          </w:p>
        </w:tc>
        <w:tc>
          <w:tcPr>
            <w:tcW w:w="1984" w:type="dxa"/>
          </w:tcPr>
          <w:p w14:paraId="79860019" w14:textId="4AC92919" w:rsidR="46FD5D4D" w:rsidRPr="00E325E8" w:rsidRDefault="46FD5D4D" w:rsidP="46FD5D4D">
            <w:pPr>
              <w:rPr>
                <w:rFonts w:asciiTheme="majorHAnsi" w:eastAsia="Cambria" w:hAnsiTheme="majorHAnsi" w:cstheme="majorHAnsi"/>
              </w:rPr>
            </w:pPr>
            <w:r w:rsidRPr="00E325E8">
              <w:rPr>
                <w:rFonts w:asciiTheme="majorHAnsi" w:eastAsia="Cambria" w:hAnsiTheme="majorHAnsi" w:cstheme="majorHAnsi"/>
              </w:rPr>
              <w:t>Gjennomgang av plan for skoleåret</w:t>
            </w:r>
          </w:p>
          <w:p w14:paraId="0C3E4BDF" w14:textId="1B150D71" w:rsidR="46FD5D4D" w:rsidRPr="00E325E8" w:rsidRDefault="46FD5D4D" w:rsidP="46FD5D4D">
            <w:pPr>
              <w:rPr>
                <w:rFonts w:asciiTheme="majorHAnsi" w:eastAsia="Cambria" w:hAnsiTheme="majorHAnsi" w:cstheme="majorHAnsi"/>
              </w:rPr>
            </w:pPr>
          </w:p>
        </w:tc>
        <w:tc>
          <w:tcPr>
            <w:tcW w:w="1336" w:type="dxa"/>
          </w:tcPr>
          <w:p w14:paraId="2FFACFF7" w14:textId="14F7B1C0" w:rsidR="46FD5D4D" w:rsidRPr="00E325E8" w:rsidRDefault="46FD5D4D" w:rsidP="46FD5D4D">
            <w:pPr>
              <w:rPr>
                <w:rFonts w:asciiTheme="majorHAnsi" w:eastAsia="Cambria" w:hAnsiTheme="majorHAnsi" w:cstheme="majorHAnsi"/>
              </w:rPr>
            </w:pPr>
            <w:r w:rsidRPr="00E325E8">
              <w:rPr>
                <w:rFonts w:asciiTheme="majorHAnsi" w:eastAsia="Cambria" w:hAnsiTheme="majorHAnsi" w:cstheme="majorHAnsi"/>
              </w:rPr>
              <w:t>Rektor</w:t>
            </w:r>
          </w:p>
        </w:tc>
        <w:tc>
          <w:tcPr>
            <w:tcW w:w="1814" w:type="dxa"/>
          </w:tcPr>
          <w:p w14:paraId="421D80DA" w14:textId="6A68FCF2" w:rsidR="46FD5D4D" w:rsidRPr="00E325E8" w:rsidRDefault="46FD5D4D" w:rsidP="46FD5D4D">
            <w:pPr>
              <w:rPr>
                <w:rFonts w:asciiTheme="majorHAnsi" w:eastAsia="Cambria" w:hAnsiTheme="majorHAnsi" w:cstheme="majorHAnsi"/>
              </w:rPr>
            </w:pPr>
            <w:r w:rsidRPr="00E325E8">
              <w:rPr>
                <w:rFonts w:asciiTheme="majorHAnsi" w:eastAsia="Cambria" w:hAnsiTheme="majorHAnsi" w:cstheme="majorHAnsi"/>
              </w:rPr>
              <w:t>Skolestart</w:t>
            </w:r>
          </w:p>
        </w:tc>
      </w:tr>
      <w:tr w:rsidR="46FD5D4D" w:rsidRPr="00E325E8" w14:paraId="03994A44" w14:textId="77777777" w:rsidTr="46FD5D4D">
        <w:tc>
          <w:tcPr>
            <w:tcW w:w="9070" w:type="dxa"/>
            <w:gridSpan w:val="5"/>
            <w:shd w:val="clear" w:color="auto" w:fill="D6E3BC" w:themeFill="accent3" w:themeFillTint="66"/>
          </w:tcPr>
          <w:p w14:paraId="7E9CD6BA" w14:textId="62469500" w:rsidR="46FD5D4D" w:rsidRPr="00E325E8" w:rsidRDefault="46FD5D4D" w:rsidP="46FD5D4D">
            <w:pPr>
              <w:rPr>
                <w:rFonts w:asciiTheme="majorHAnsi" w:eastAsia="Cambria" w:hAnsiTheme="majorHAnsi" w:cstheme="majorHAnsi"/>
              </w:rPr>
            </w:pPr>
            <w:r w:rsidRPr="00E325E8">
              <w:rPr>
                <w:rFonts w:asciiTheme="majorHAnsi" w:eastAsia="Cambria" w:hAnsiTheme="majorHAnsi" w:cstheme="majorHAnsi"/>
              </w:rPr>
              <w:t>Varsle</w:t>
            </w:r>
          </w:p>
        </w:tc>
      </w:tr>
      <w:tr w:rsidR="46FD5D4D" w:rsidRPr="00E325E8" w14:paraId="50A15A1A" w14:textId="77777777" w:rsidTr="00B14FF9">
        <w:tc>
          <w:tcPr>
            <w:tcW w:w="2235" w:type="dxa"/>
          </w:tcPr>
          <w:p w14:paraId="0FF7014F" w14:textId="4064F44B" w:rsidR="46FD5D4D" w:rsidRPr="00E325E8" w:rsidRDefault="46FD5D4D" w:rsidP="46FD5D4D">
            <w:pPr>
              <w:rPr>
                <w:rFonts w:asciiTheme="majorHAnsi" w:hAnsiTheme="majorHAnsi" w:cstheme="majorHAnsi"/>
              </w:rPr>
            </w:pPr>
            <w:r w:rsidRPr="00E325E8">
              <w:rPr>
                <w:rFonts w:asciiTheme="majorHAnsi" w:eastAsia="Cambria" w:hAnsiTheme="majorHAnsi" w:cstheme="majorHAnsi"/>
              </w:rPr>
              <w:t>- Varsle råd og utvalg om saker som har betydning for skolemiljøet</w:t>
            </w:r>
          </w:p>
        </w:tc>
        <w:tc>
          <w:tcPr>
            <w:tcW w:w="1701" w:type="dxa"/>
          </w:tcPr>
          <w:p w14:paraId="6BCA5C74" w14:textId="506B1DD6" w:rsidR="46FD5D4D" w:rsidRPr="00E325E8" w:rsidRDefault="46FD5D4D" w:rsidP="46FD5D4D">
            <w:pPr>
              <w:rPr>
                <w:rFonts w:asciiTheme="majorHAnsi" w:eastAsia="Cambria" w:hAnsiTheme="majorHAnsi" w:cstheme="majorHAnsi"/>
              </w:rPr>
            </w:pPr>
            <w:r w:rsidRPr="00E325E8">
              <w:rPr>
                <w:rFonts w:asciiTheme="majorHAnsi" w:eastAsia="Cambria" w:hAnsiTheme="majorHAnsi" w:cstheme="majorHAnsi"/>
              </w:rPr>
              <w:t>Orientering og drøfting</w:t>
            </w:r>
          </w:p>
        </w:tc>
        <w:tc>
          <w:tcPr>
            <w:tcW w:w="1984" w:type="dxa"/>
          </w:tcPr>
          <w:p w14:paraId="0D6E4B65" w14:textId="506B1DD6" w:rsidR="46FD5D4D" w:rsidRPr="00E325E8" w:rsidRDefault="46FD5D4D" w:rsidP="46FD5D4D">
            <w:pPr>
              <w:rPr>
                <w:rFonts w:asciiTheme="majorHAnsi" w:eastAsia="Cambria" w:hAnsiTheme="majorHAnsi" w:cstheme="majorHAnsi"/>
              </w:rPr>
            </w:pPr>
            <w:r w:rsidRPr="00E325E8">
              <w:rPr>
                <w:rFonts w:asciiTheme="majorHAnsi" w:eastAsia="Cambria" w:hAnsiTheme="majorHAnsi" w:cstheme="majorHAnsi"/>
              </w:rPr>
              <w:t>Orientering og drøfting</w:t>
            </w:r>
          </w:p>
          <w:p w14:paraId="5870F978" w14:textId="5A5B14E6" w:rsidR="46FD5D4D" w:rsidRPr="00E325E8" w:rsidRDefault="46FD5D4D" w:rsidP="46FD5D4D">
            <w:pPr>
              <w:rPr>
                <w:rFonts w:asciiTheme="majorHAnsi" w:eastAsia="Cambria" w:hAnsiTheme="majorHAnsi" w:cstheme="majorHAnsi"/>
              </w:rPr>
            </w:pPr>
          </w:p>
        </w:tc>
        <w:tc>
          <w:tcPr>
            <w:tcW w:w="1336" w:type="dxa"/>
          </w:tcPr>
          <w:p w14:paraId="6059A644" w14:textId="12B3966A" w:rsidR="46FD5D4D" w:rsidRPr="00E325E8" w:rsidRDefault="46FD5D4D" w:rsidP="46FD5D4D">
            <w:pPr>
              <w:rPr>
                <w:rFonts w:asciiTheme="majorHAnsi" w:eastAsia="Cambria" w:hAnsiTheme="majorHAnsi" w:cstheme="majorHAnsi"/>
              </w:rPr>
            </w:pPr>
            <w:r w:rsidRPr="00E325E8">
              <w:rPr>
                <w:rFonts w:asciiTheme="majorHAnsi" w:eastAsia="Cambria" w:hAnsiTheme="majorHAnsi" w:cstheme="majorHAnsi"/>
              </w:rPr>
              <w:t>Rektor</w:t>
            </w:r>
          </w:p>
        </w:tc>
        <w:tc>
          <w:tcPr>
            <w:tcW w:w="1814" w:type="dxa"/>
          </w:tcPr>
          <w:p w14:paraId="04150678" w14:textId="72D65BF9" w:rsidR="46FD5D4D" w:rsidRPr="00E325E8" w:rsidRDefault="46FD5D4D" w:rsidP="46FD5D4D">
            <w:pPr>
              <w:rPr>
                <w:rFonts w:asciiTheme="majorHAnsi" w:eastAsia="Cambria" w:hAnsiTheme="majorHAnsi" w:cstheme="majorHAnsi"/>
              </w:rPr>
            </w:pPr>
            <w:r w:rsidRPr="00E325E8">
              <w:rPr>
                <w:rFonts w:asciiTheme="majorHAnsi" w:eastAsia="Cambria" w:hAnsiTheme="majorHAnsi" w:cstheme="majorHAnsi"/>
              </w:rPr>
              <w:t>Løpende</w:t>
            </w:r>
          </w:p>
        </w:tc>
      </w:tr>
      <w:tr w:rsidR="46FD5D4D" w:rsidRPr="00E325E8" w14:paraId="213390E4" w14:textId="77777777" w:rsidTr="00B14FF9">
        <w:tc>
          <w:tcPr>
            <w:tcW w:w="2235" w:type="dxa"/>
          </w:tcPr>
          <w:p w14:paraId="1B35D16F" w14:textId="6A3228E2" w:rsidR="46FD5D4D" w:rsidRPr="00E325E8" w:rsidRDefault="46FD5D4D" w:rsidP="46FD5D4D">
            <w:pPr>
              <w:rPr>
                <w:rFonts w:asciiTheme="majorHAnsi" w:eastAsia="Cambria" w:hAnsiTheme="majorHAnsi" w:cstheme="majorHAnsi"/>
              </w:rPr>
            </w:pPr>
            <w:r w:rsidRPr="00E325E8">
              <w:rPr>
                <w:rFonts w:asciiTheme="majorHAnsi" w:eastAsia="Cambria" w:hAnsiTheme="majorHAnsi" w:cstheme="majorHAnsi"/>
              </w:rPr>
              <w:t>-Informere om enkelthendelser</w:t>
            </w:r>
          </w:p>
        </w:tc>
        <w:tc>
          <w:tcPr>
            <w:tcW w:w="1701" w:type="dxa"/>
          </w:tcPr>
          <w:p w14:paraId="51952956" w14:textId="486AAD99" w:rsidR="46FD5D4D" w:rsidRPr="00E325E8" w:rsidRDefault="46FD5D4D" w:rsidP="46FD5D4D">
            <w:pPr>
              <w:rPr>
                <w:rFonts w:asciiTheme="majorHAnsi" w:eastAsia="Cambria" w:hAnsiTheme="majorHAnsi" w:cstheme="majorHAnsi"/>
              </w:rPr>
            </w:pPr>
            <w:r w:rsidRPr="00E325E8">
              <w:rPr>
                <w:rFonts w:asciiTheme="majorHAnsi" w:eastAsia="Cambria" w:hAnsiTheme="majorHAnsi" w:cstheme="majorHAnsi"/>
              </w:rPr>
              <w:t>Informasjon</w:t>
            </w:r>
          </w:p>
        </w:tc>
        <w:tc>
          <w:tcPr>
            <w:tcW w:w="1984" w:type="dxa"/>
          </w:tcPr>
          <w:p w14:paraId="22D91CD1" w14:textId="33814DA0" w:rsidR="46FD5D4D" w:rsidRPr="00E325E8" w:rsidRDefault="46FD5D4D" w:rsidP="46FD5D4D">
            <w:pPr>
              <w:rPr>
                <w:rFonts w:asciiTheme="majorHAnsi" w:eastAsia="Cambria" w:hAnsiTheme="majorHAnsi" w:cstheme="majorHAnsi"/>
              </w:rPr>
            </w:pPr>
            <w:r w:rsidRPr="00E325E8">
              <w:rPr>
                <w:rFonts w:asciiTheme="majorHAnsi" w:eastAsia="Cambria" w:hAnsiTheme="majorHAnsi" w:cstheme="majorHAnsi"/>
              </w:rPr>
              <w:t>Informasjon</w:t>
            </w:r>
          </w:p>
        </w:tc>
        <w:tc>
          <w:tcPr>
            <w:tcW w:w="1336" w:type="dxa"/>
          </w:tcPr>
          <w:p w14:paraId="6D9CE73D" w14:textId="5D2E1B2A" w:rsidR="46FD5D4D" w:rsidRPr="00E325E8" w:rsidRDefault="46FD5D4D" w:rsidP="46FD5D4D">
            <w:pPr>
              <w:rPr>
                <w:rFonts w:asciiTheme="majorHAnsi" w:eastAsia="Cambria" w:hAnsiTheme="majorHAnsi" w:cstheme="majorHAnsi"/>
              </w:rPr>
            </w:pPr>
            <w:r w:rsidRPr="00E325E8">
              <w:rPr>
                <w:rFonts w:asciiTheme="majorHAnsi" w:eastAsia="Cambria" w:hAnsiTheme="majorHAnsi" w:cstheme="majorHAnsi"/>
              </w:rPr>
              <w:t>Rektor</w:t>
            </w:r>
          </w:p>
        </w:tc>
        <w:tc>
          <w:tcPr>
            <w:tcW w:w="1814" w:type="dxa"/>
          </w:tcPr>
          <w:p w14:paraId="21956D65" w14:textId="6EE1A96B" w:rsidR="46FD5D4D" w:rsidRPr="00E325E8" w:rsidRDefault="46FD5D4D" w:rsidP="46FD5D4D">
            <w:pPr>
              <w:rPr>
                <w:rFonts w:asciiTheme="majorHAnsi" w:eastAsia="Cambria" w:hAnsiTheme="majorHAnsi" w:cstheme="majorHAnsi"/>
              </w:rPr>
            </w:pPr>
            <w:r w:rsidRPr="00E325E8">
              <w:rPr>
                <w:rFonts w:asciiTheme="majorHAnsi" w:eastAsia="Cambria" w:hAnsiTheme="majorHAnsi" w:cstheme="majorHAnsi"/>
              </w:rPr>
              <w:t>Løpende</w:t>
            </w:r>
          </w:p>
        </w:tc>
      </w:tr>
      <w:tr w:rsidR="46FD5D4D" w:rsidRPr="00E325E8" w14:paraId="7A8D3116" w14:textId="77777777" w:rsidTr="46FD5D4D">
        <w:tc>
          <w:tcPr>
            <w:tcW w:w="9070" w:type="dxa"/>
            <w:gridSpan w:val="5"/>
            <w:shd w:val="clear" w:color="auto" w:fill="D6E3BC" w:themeFill="accent3" w:themeFillTint="66"/>
          </w:tcPr>
          <w:p w14:paraId="519B5F3E" w14:textId="2179017E" w:rsidR="46FD5D4D" w:rsidRPr="00E325E8" w:rsidRDefault="46FD5D4D" w:rsidP="46FD5D4D">
            <w:pPr>
              <w:rPr>
                <w:rFonts w:asciiTheme="majorHAnsi" w:eastAsia="Cambria" w:hAnsiTheme="majorHAnsi" w:cstheme="majorHAnsi"/>
              </w:rPr>
            </w:pPr>
            <w:r w:rsidRPr="00E325E8">
              <w:rPr>
                <w:rFonts w:asciiTheme="majorHAnsi" w:eastAsia="Cambria" w:hAnsiTheme="majorHAnsi" w:cstheme="majorHAnsi"/>
              </w:rPr>
              <w:t>Delta i planlegging og gjennomføring</w:t>
            </w:r>
          </w:p>
        </w:tc>
      </w:tr>
      <w:tr w:rsidR="46FD5D4D" w:rsidRPr="00E325E8" w14:paraId="7304D549" w14:textId="77777777" w:rsidTr="00B14FF9">
        <w:tc>
          <w:tcPr>
            <w:tcW w:w="2235" w:type="dxa"/>
          </w:tcPr>
          <w:p w14:paraId="0E0078FC" w14:textId="3652945C" w:rsidR="46FD5D4D" w:rsidRPr="00E325E8" w:rsidRDefault="46FD5D4D" w:rsidP="46FD5D4D">
            <w:pPr>
              <w:rPr>
                <w:rFonts w:asciiTheme="majorHAnsi" w:hAnsiTheme="majorHAnsi" w:cstheme="majorHAnsi"/>
              </w:rPr>
            </w:pPr>
            <w:r w:rsidRPr="00E325E8">
              <w:rPr>
                <w:rFonts w:asciiTheme="majorHAnsi" w:eastAsia="Cambria" w:hAnsiTheme="majorHAnsi" w:cstheme="majorHAnsi"/>
              </w:rPr>
              <w:t>- Planlegging og gjennomføring av miljøtiltak for skoleåret</w:t>
            </w:r>
          </w:p>
        </w:tc>
        <w:tc>
          <w:tcPr>
            <w:tcW w:w="1701" w:type="dxa"/>
          </w:tcPr>
          <w:p w14:paraId="5553A747" w14:textId="3C25DFE8" w:rsidR="46FD5D4D" w:rsidRPr="00E325E8" w:rsidRDefault="46FD5D4D" w:rsidP="46FD5D4D">
            <w:pPr>
              <w:rPr>
                <w:rFonts w:asciiTheme="majorHAnsi" w:hAnsiTheme="majorHAnsi" w:cstheme="majorHAnsi"/>
              </w:rPr>
            </w:pPr>
            <w:r w:rsidRPr="00E325E8">
              <w:rPr>
                <w:rFonts w:asciiTheme="majorHAnsi" w:eastAsia="Cambria" w:hAnsiTheme="majorHAnsi" w:cstheme="majorHAnsi"/>
              </w:rPr>
              <w:t>Drøfting og gjennomføring av tiltak</w:t>
            </w:r>
          </w:p>
        </w:tc>
        <w:tc>
          <w:tcPr>
            <w:tcW w:w="1984" w:type="dxa"/>
          </w:tcPr>
          <w:p w14:paraId="19290E54" w14:textId="3254AFDF" w:rsidR="46FD5D4D" w:rsidRPr="00E325E8" w:rsidRDefault="46FD5D4D" w:rsidP="46FD5D4D">
            <w:pPr>
              <w:rPr>
                <w:rFonts w:asciiTheme="majorHAnsi" w:eastAsia="Cambria" w:hAnsiTheme="majorHAnsi" w:cstheme="majorHAnsi"/>
              </w:rPr>
            </w:pPr>
            <w:r w:rsidRPr="00E325E8">
              <w:rPr>
                <w:rFonts w:asciiTheme="majorHAnsi" w:eastAsia="Cambria" w:hAnsiTheme="majorHAnsi" w:cstheme="majorHAnsi"/>
              </w:rPr>
              <w:t>Orientering</w:t>
            </w:r>
          </w:p>
        </w:tc>
        <w:tc>
          <w:tcPr>
            <w:tcW w:w="1336" w:type="dxa"/>
          </w:tcPr>
          <w:p w14:paraId="0F63DF61" w14:textId="5F1CB199" w:rsidR="46FD5D4D" w:rsidRPr="00E325E8" w:rsidRDefault="46FD5D4D" w:rsidP="46FD5D4D">
            <w:pPr>
              <w:rPr>
                <w:rFonts w:asciiTheme="majorHAnsi" w:eastAsia="Cambria" w:hAnsiTheme="majorHAnsi" w:cstheme="majorHAnsi"/>
              </w:rPr>
            </w:pPr>
            <w:r w:rsidRPr="00E325E8">
              <w:rPr>
                <w:rFonts w:asciiTheme="majorHAnsi" w:eastAsia="Cambria" w:hAnsiTheme="majorHAnsi" w:cstheme="majorHAnsi"/>
              </w:rPr>
              <w:t>Rektor</w:t>
            </w:r>
          </w:p>
        </w:tc>
        <w:tc>
          <w:tcPr>
            <w:tcW w:w="1814" w:type="dxa"/>
          </w:tcPr>
          <w:p w14:paraId="69D197A2" w14:textId="1738F273" w:rsidR="46FD5D4D" w:rsidRPr="00E325E8" w:rsidRDefault="46FD5D4D" w:rsidP="46FD5D4D">
            <w:pPr>
              <w:rPr>
                <w:rFonts w:asciiTheme="majorHAnsi" w:eastAsia="Cambria" w:hAnsiTheme="majorHAnsi" w:cstheme="majorHAnsi"/>
              </w:rPr>
            </w:pPr>
            <w:r w:rsidRPr="00E325E8">
              <w:rPr>
                <w:rFonts w:asciiTheme="majorHAnsi" w:eastAsia="Cambria" w:hAnsiTheme="majorHAnsi" w:cstheme="majorHAnsi"/>
              </w:rPr>
              <w:t>Høst</w:t>
            </w:r>
          </w:p>
        </w:tc>
      </w:tr>
      <w:tr w:rsidR="46FD5D4D" w:rsidRPr="00E325E8" w14:paraId="6BB8A7E5" w14:textId="77777777" w:rsidTr="46FD5D4D">
        <w:tc>
          <w:tcPr>
            <w:tcW w:w="9070" w:type="dxa"/>
            <w:gridSpan w:val="5"/>
            <w:shd w:val="clear" w:color="auto" w:fill="D6E3BC" w:themeFill="accent3" w:themeFillTint="66"/>
          </w:tcPr>
          <w:p w14:paraId="73F77806" w14:textId="041CE21E" w:rsidR="46FD5D4D" w:rsidRPr="00E325E8" w:rsidRDefault="46FD5D4D" w:rsidP="46FD5D4D">
            <w:pPr>
              <w:rPr>
                <w:rFonts w:asciiTheme="majorHAnsi" w:eastAsia="Cambria" w:hAnsiTheme="majorHAnsi" w:cstheme="majorHAnsi"/>
              </w:rPr>
            </w:pPr>
            <w:r w:rsidRPr="00E325E8">
              <w:rPr>
                <w:rFonts w:asciiTheme="majorHAnsi" w:eastAsia="Cambria" w:hAnsiTheme="majorHAnsi" w:cstheme="majorHAnsi"/>
              </w:rPr>
              <w:t>Delta i evaluering og revidering</w:t>
            </w:r>
          </w:p>
        </w:tc>
      </w:tr>
      <w:tr w:rsidR="46FD5D4D" w:rsidRPr="00E325E8" w14:paraId="3F1B6E6C" w14:textId="77777777" w:rsidTr="00B14FF9">
        <w:tc>
          <w:tcPr>
            <w:tcW w:w="2235" w:type="dxa"/>
          </w:tcPr>
          <w:p w14:paraId="36E0D0E7" w14:textId="6D496BE9" w:rsidR="46FD5D4D" w:rsidRPr="00E325E8" w:rsidRDefault="46FD5D4D" w:rsidP="46FD5D4D">
            <w:pPr>
              <w:rPr>
                <w:rFonts w:asciiTheme="majorHAnsi" w:hAnsiTheme="majorHAnsi" w:cstheme="majorHAnsi"/>
              </w:rPr>
            </w:pPr>
            <w:r w:rsidRPr="00E325E8">
              <w:rPr>
                <w:rFonts w:asciiTheme="majorHAnsi" w:eastAsia="Cambria" w:hAnsiTheme="majorHAnsi" w:cstheme="majorHAnsi"/>
              </w:rPr>
              <w:t>Evaluering og revidering av forskrift om ordensreglement og skolens egne trivselsregler.</w:t>
            </w:r>
          </w:p>
        </w:tc>
        <w:tc>
          <w:tcPr>
            <w:tcW w:w="1701" w:type="dxa"/>
          </w:tcPr>
          <w:p w14:paraId="72E5381E" w14:textId="35253038" w:rsidR="46FD5D4D" w:rsidRPr="00E325E8" w:rsidRDefault="46FD5D4D" w:rsidP="46FD5D4D">
            <w:pPr>
              <w:rPr>
                <w:rFonts w:asciiTheme="majorHAnsi" w:eastAsia="Cambria" w:hAnsiTheme="majorHAnsi" w:cstheme="majorHAnsi"/>
              </w:rPr>
            </w:pPr>
            <w:r w:rsidRPr="00E325E8">
              <w:rPr>
                <w:rFonts w:asciiTheme="majorHAnsi" w:eastAsia="Cambria" w:hAnsiTheme="majorHAnsi" w:cstheme="majorHAnsi"/>
              </w:rPr>
              <w:t>Drøfting og revidering</w:t>
            </w:r>
          </w:p>
        </w:tc>
        <w:tc>
          <w:tcPr>
            <w:tcW w:w="1984" w:type="dxa"/>
          </w:tcPr>
          <w:p w14:paraId="57CBCE69" w14:textId="6444605A" w:rsidR="46FD5D4D" w:rsidRPr="00E325E8" w:rsidRDefault="46FD5D4D" w:rsidP="46FD5D4D">
            <w:pPr>
              <w:rPr>
                <w:rFonts w:asciiTheme="majorHAnsi" w:eastAsia="Cambria" w:hAnsiTheme="majorHAnsi" w:cstheme="majorHAnsi"/>
              </w:rPr>
            </w:pPr>
            <w:r w:rsidRPr="00E325E8">
              <w:rPr>
                <w:rFonts w:asciiTheme="majorHAnsi" w:eastAsia="Cambria" w:hAnsiTheme="majorHAnsi" w:cstheme="majorHAnsi"/>
              </w:rPr>
              <w:t>Orientering</w:t>
            </w:r>
          </w:p>
        </w:tc>
        <w:tc>
          <w:tcPr>
            <w:tcW w:w="1336" w:type="dxa"/>
          </w:tcPr>
          <w:p w14:paraId="629AC0C3" w14:textId="2FD0252C" w:rsidR="46FD5D4D" w:rsidRPr="00E325E8" w:rsidRDefault="46FD5D4D" w:rsidP="46FD5D4D">
            <w:pPr>
              <w:rPr>
                <w:rFonts w:asciiTheme="majorHAnsi" w:eastAsia="Cambria" w:hAnsiTheme="majorHAnsi" w:cstheme="majorHAnsi"/>
              </w:rPr>
            </w:pPr>
            <w:r w:rsidRPr="00E325E8">
              <w:rPr>
                <w:rFonts w:asciiTheme="majorHAnsi" w:eastAsia="Cambria" w:hAnsiTheme="majorHAnsi" w:cstheme="majorHAnsi"/>
              </w:rPr>
              <w:t>Rektor</w:t>
            </w:r>
          </w:p>
        </w:tc>
        <w:tc>
          <w:tcPr>
            <w:tcW w:w="1814" w:type="dxa"/>
          </w:tcPr>
          <w:p w14:paraId="7B6A50D2" w14:textId="25680A23" w:rsidR="46FD5D4D" w:rsidRPr="00E325E8" w:rsidRDefault="46FD5D4D" w:rsidP="46FD5D4D">
            <w:pPr>
              <w:rPr>
                <w:rFonts w:asciiTheme="majorHAnsi" w:eastAsia="Cambria" w:hAnsiTheme="majorHAnsi" w:cstheme="majorHAnsi"/>
              </w:rPr>
            </w:pPr>
            <w:r w:rsidRPr="00E325E8">
              <w:rPr>
                <w:rFonts w:asciiTheme="majorHAnsi" w:eastAsia="Cambria" w:hAnsiTheme="majorHAnsi" w:cstheme="majorHAnsi"/>
              </w:rPr>
              <w:t>Høst</w:t>
            </w:r>
          </w:p>
        </w:tc>
      </w:tr>
      <w:tr w:rsidR="46FD5D4D" w:rsidRPr="00E325E8" w14:paraId="5776F028" w14:textId="77777777" w:rsidTr="00B14FF9">
        <w:tc>
          <w:tcPr>
            <w:tcW w:w="2235" w:type="dxa"/>
          </w:tcPr>
          <w:p w14:paraId="704A4488" w14:textId="21AE48A7" w:rsidR="46FD5D4D" w:rsidRPr="00E325E8" w:rsidRDefault="46FD5D4D" w:rsidP="46FD5D4D">
            <w:pPr>
              <w:rPr>
                <w:rFonts w:asciiTheme="majorHAnsi" w:hAnsiTheme="majorHAnsi" w:cstheme="majorHAnsi"/>
              </w:rPr>
            </w:pPr>
            <w:r w:rsidRPr="00E325E8">
              <w:rPr>
                <w:rFonts w:asciiTheme="majorHAnsi" w:eastAsia="Cambria" w:hAnsiTheme="majorHAnsi" w:cstheme="majorHAnsi"/>
              </w:rPr>
              <w:t>Evaluering og revidering av handlingsplan mot krenkende atferd og mobbing</w:t>
            </w:r>
          </w:p>
        </w:tc>
        <w:tc>
          <w:tcPr>
            <w:tcW w:w="1701" w:type="dxa"/>
          </w:tcPr>
          <w:p w14:paraId="416C56E6" w14:textId="35253038" w:rsidR="46FD5D4D" w:rsidRPr="00E325E8" w:rsidRDefault="46FD5D4D" w:rsidP="46FD5D4D">
            <w:pPr>
              <w:rPr>
                <w:rFonts w:asciiTheme="majorHAnsi" w:eastAsia="Cambria" w:hAnsiTheme="majorHAnsi" w:cstheme="majorHAnsi"/>
              </w:rPr>
            </w:pPr>
            <w:r w:rsidRPr="00E325E8">
              <w:rPr>
                <w:rFonts w:asciiTheme="majorHAnsi" w:eastAsia="Cambria" w:hAnsiTheme="majorHAnsi" w:cstheme="majorHAnsi"/>
              </w:rPr>
              <w:t>Drøfting og revidering</w:t>
            </w:r>
          </w:p>
          <w:p w14:paraId="02FF6310" w14:textId="0DFB6D70" w:rsidR="46FD5D4D" w:rsidRPr="00E325E8" w:rsidRDefault="46FD5D4D" w:rsidP="46FD5D4D">
            <w:pPr>
              <w:rPr>
                <w:rFonts w:asciiTheme="majorHAnsi" w:eastAsia="Cambria" w:hAnsiTheme="majorHAnsi" w:cstheme="majorHAnsi"/>
              </w:rPr>
            </w:pPr>
          </w:p>
        </w:tc>
        <w:tc>
          <w:tcPr>
            <w:tcW w:w="1984" w:type="dxa"/>
          </w:tcPr>
          <w:p w14:paraId="49243ABD" w14:textId="35253038" w:rsidR="46FD5D4D" w:rsidRPr="00E325E8" w:rsidRDefault="46FD5D4D" w:rsidP="46FD5D4D">
            <w:pPr>
              <w:rPr>
                <w:rFonts w:asciiTheme="majorHAnsi" w:eastAsia="Cambria" w:hAnsiTheme="majorHAnsi" w:cstheme="majorHAnsi"/>
              </w:rPr>
            </w:pPr>
            <w:r w:rsidRPr="00E325E8">
              <w:rPr>
                <w:rFonts w:asciiTheme="majorHAnsi" w:eastAsia="Cambria" w:hAnsiTheme="majorHAnsi" w:cstheme="majorHAnsi"/>
              </w:rPr>
              <w:t>Drøfting og revidering</w:t>
            </w:r>
          </w:p>
          <w:p w14:paraId="3901E96A" w14:textId="7ECD2706" w:rsidR="46FD5D4D" w:rsidRPr="00E325E8" w:rsidRDefault="46FD5D4D" w:rsidP="46FD5D4D">
            <w:pPr>
              <w:rPr>
                <w:rFonts w:asciiTheme="majorHAnsi" w:eastAsia="Cambria" w:hAnsiTheme="majorHAnsi" w:cstheme="majorHAnsi"/>
              </w:rPr>
            </w:pPr>
          </w:p>
        </w:tc>
        <w:tc>
          <w:tcPr>
            <w:tcW w:w="1336" w:type="dxa"/>
          </w:tcPr>
          <w:p w14:paraId="4881D026" w14:textId="1F778F66" w:rsidR="46FD5D4D" w:rsidRPr="00E325E8" w:rsidRDefault="46FD5D4D" w:rsidP="46FD5D4D">
            <w:pPr>
              <w:rPr>
                <w:rFonts w:asciiTheme="majorHAnsi" w:eastAsia="Cambria" w:hAnsiTheme="majorHAnsi" w:cstheme="majorHAnsi"/>
              </w:rPr>
            </w:pPr>
            <w:r w:rsidRPr="00E325E8">
              <w:rPr>
                <w:rFonts w:asciiTheme="majorHAnsi" w:eastAsia="Cambria" w:hAnsiTheme="majorHAnsi" w:cstheme="majorHAnsi"/>
              </w:rPr>
              <w:t>Rektor</w:t>
            </w:r>
          </w:p>
        </w:tc>
        <w:tc>
          <w:tcPr>
            <w:tcW w:w="1814" w:type="dxa"/>
          </w:tcPr>
          <w:p w14:paraId="43A61F78" w14:textId="792A6C6A" w:rsidR="46FD5D4D" w:rsidRPr="00E325E8" w:rsidRDefault="46FD5D4D" w:rsidP="46FD5D4D">
            <w:pPr>
              <w:rPr>
                <w:rFonts w:asciiTheme="majorHAnsi" w:eastAsia="Cambria" w:hAnsiTheme="majorHAnsi" w:cstheme="majorHAnsi"/>
              </w:rPr>
            </w:pPr>
            <w:r w:rsidRPr="00E325E8">
              <w:rPr>
                <w:rFonts w:asciiTheme="majorHAnsi" w:eastAsia="Cambria" w:hAnsiTheme="majorHAnsi" w:cstheme="majorHAnsi"/>
              </w:rPr>
              <w:t>Juni</w:t>
            </w:r>
          </w:p>
        </w:tc>
      </w:tr>
    </w:tbl>
    <w:p w14:paraId="15736F16" w14:textId="0B9E6981" w:rsidR="46FD5D4D" w:rsidRPr="00E325E8" w:rsidRDefault="46FD5D4D" w:rsidP="46FD5D4D">
      <w:pPr>
        <w:rPr>
          <w:rFonts w:asciiTheme="majorHAnsi" w:eastAsia="Cambria" w:hAnsiTheme="majorHAnsi" w:cstheme="majorHAnsi"/>
        </w:rPr>
      </w:pPr>
    </w:p>
    <w:p w14:paraId="19EC00A5" w14:textId="48EFA1DE" w:rsidR="46FD5D4D" w:rsidRPr="00E325E8" w:rsidRDefault="46FD5D4D" w:rsidP="00FD2A4F">
      <w:pPr>
        <w:pStyle w:val="Overskrift3"/>
      </w:pPr>
      <w:bookmarkStart w:id="43" w:name="_Toc27390575"/>
      <w:r w:rsidRPr="00E325E8">
        <w:t>Internkontroll</w:t>
      </w:r>
      <w:bookmarkEnd w:id="43"/>
    </w:p>
    <w:p w14:paraId="2CCF5D60" w14:textId="0A34F06C" w:rsidR="46FD5D4D" w:rsidRPr="00E325E8" w:rsidRDefault="46FD5D4D" w:rsidP="46FD5D4D">
      <w:pPr>
        <w:rPr>
          <w:rFonts w:asciiTheme="majorHAnsi" w:eastAsia="Cambria" w:hAnsiTheme="majorHAnsi" w:cstheme="majorHAnsi"/>
        </w:rPr>
      </w:pPr>
      <w:r w:rsidRPr="00E325E8">
        <w:rPr>
          <w:rFonts w:asciiTheme="majorHAnsi" w:eastAsia="Cambria" w:hAnsiTheme="majorHAnsi" w:cstheme="majorHAnsi"/>
        </w:rPr>
        <w:t xml:space="preserve">Rådeskolen benytter programmet 13.10.no som </w:t>
      </w:r>
      <w:proofErr w:type="spellStart"/>
      <w:r w:rsidRPr="00E325E8">
        <w:rPr>
          <w:rFonts w:asciiTheme="majorHAnsi" w:eastAsia="Cambria" w:hAnsiTheme="majorHAnsi" w:cstheme="majorHAnsi"/>
        </w:rPr>
        <w:t>årshjul</w:t>
      </w:r>
      <w:proofErr w:type="spellEnd"/>
      <w:r w:rsidRPr="00E325E8">
        <w:rPr>
          <w:rFonts w:asciiTheme="majorHAnsi" w:eastAsia="Cambria" w:hAnsiTheme="majorHAnsi" w:cstheme="majorHAnsi"/>
        </w:rPr>
        <w:t xml:space="preserve"> for internkontroll for å sikre at elevene har et trygt og godt skolemiljø.</w:t>
      </w:r>
    </w:p>
    <w:sectPr w:rsidR="46FD5D4D" w:rsidRPr="00E325E8" w:rsidSect="00FD2A4F">
      <w:headerReference w:type="even" r:id="rId17"/>
      <w:headerReference w:type="default" r:id="rId18"/>
      <w:footerReference w:type="even" r:id="rId19"/>
      <w:footerReference w:type="default" r:id="rId20"/>
      <w:headerReference w:type="first" r:id="rId21"/>
      <w:pgSz w:w="11900" w:h="16840"/>
      <w:pgMar w:top="1418" w:right="1412" w:bottom="1418" w:left="1418" w:header="709" w:footer="709" w:gutter="0"/>
      <w:pgNumType w:start="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6DC42" w14:textId="77777777" w:rsidR="00F35061" w:rsidRDefault="00F35061">
      <w:r>
        <w:separator/>
      </w:r>
    </w:p>
  </w:endnote>
  <w:endnote w:type="continuationSeparator" w:id="0">
    <w:p w14:paraId="3AA872D1" w14:textId="77777777" w:rsidR="00F35061" w:rsidRDefault="00F35061">
      <w:r>
        <w:continuationSeparator/>
      </w:r>
    </w:p>
  </w:endnote>
  <w:endnote w:type="continuationNotice" w:id="1">
    <w:p w14:paraId="7DFE14A9" w14:textId="77777777" w:rsidR="00F35061" w:rsidRDefault="00F350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Times"/>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auto"/>
    <w:pitch w:val="variable"/>
    <w:sig w:usb0="A1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0D19A" w14:textId="4F5EE50D" w:rsidR="46FD5D4D" w:rsidRDefault="46FD5D4D" w:rsidP="46FD5D4D">
    <w:pPr>
      <w:pStyle w:val="Bunntekst"/>
      <w:jc w:val="right"/>
    </w:pPr>
    <w:r>
      <w:fldChar w:fldCharType="begin"/>
    </w:r>
    <w:r>
      <w:instrText>PAGE</w:instrText>
    </w:r>
    <w:r>
      <w:fldChar w:fldCharType="separate"/>
    </w:r>
    <w:r w:rsidR="00E325E8">
      <w:rPr>
        <w:noProof/>
      </w:rPr>
      <w:t>2</w:t>
    </w:r>
    <w:r>
      <w:fldChar w:fldCharType="end"/>
    </w:r>
  </w:p>
  <w:p w14:paraId="625DFB2B" w14:textId="77777777" w:rsidR="00FF3948" w:rsidRDefault="00FF3948" w:rsidP="00FF3948">
    <w:pPr>
      <w:pStyle w:val="Bunnteks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0128113"/>
      <w:docPartObj>
        <w:docPartGallery w:val="Page Numbers (Bottom of Page)"/>
        <w:docPartUnique/>
      </w:docPartObj>
    </w:sdtPr>
    <w:sdtEndPr/>
    <w:sdtContent>
      <w:p w14:paraId="52710629" w14:textId="6B72DCFF" w:rsidR="00FD2A4F" w:rsidRDefault="00FD2A4F">
        <w:pPr>
          <w:pStyle w:val="Bunntekst"/>
          <w:jc w:val="right"/>
        </w:pPr>
        <w:r>
          <w:fldChar w:fldCharType="begin"/>
        </w:r>
        <w:r>
          <w:instrText>PAGE   \* MERGEFORMAT</w:instrText>
        </w:r>
        <w:r>
          <w:fldChar w:fldCharType="separate"/>
        </w:r>
        <w:r>
          <w:t>2</w:t>
        </w:r>
        <w:r>
          <w:fldChar w:fldCharType="end"/>
        </w:r>
      </w:p>
    </w:sdtContent>
  </w:sdt>
  <w:p w14:paraId="5B2DFFF9" w14:textId="77777777" w:rsidR="00FF3948" w:rsidRDefault="00FF3948" w:rsidP="00FF3948">
    <w:pPr>
      <w:pStyle w:val="Bunntekst"/>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D064A" w14:textId="77777777" w:rsidR="00F35061" w:rsidRDefault="00F35061">
      <w:r>
        <w:separator/>
      </w:r>
    </w:p>
  </w:footnote>
  <w:footnote w:type="continuationSeparator" w:id="0">
    <w:p w14:paraId="061A072F" w14:textId="77777777" w:rsidR="00F35061" w:rsidRDefault="00F35061">
      <w:r>
        <w:continuationSeparator/>
      </w:r>
    </w:p>
  </w:footnote>
  <w:footnote w:type="continuationNotice" w:id="1">
    <w:p w14:paraId="19B7DC6C" w14:textId="77777777" w:rsidR="00F35061" w:rsidRDefault="00F350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CFF12" w14:textId="77777777" w:rsidR="00FF3948" w:rsidRDefault="00DC084C">
    <w:pPr>
      <w:pStyle w:val="Topptekst"/>
    </w:pPr>
    <w:r>
      <w:rPr>
        <w:noProof/>
        <w:lang w:val="en-US" w:eastAsia="en-US"/>
      </w:rPr>
      <w:pict w14:anchorId="47FAB5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212" type="#_x0000_t75" style="position:absolute;margin-left:0;margin-top:0;width:595.2pt;height:841.9pt;z-index:-251658239;mso-wrap-edited:f;mso-position-horizontal:center;mso-position-horizontal-relative:margin;mso-position-vertical:center;mso-position-vertical-relative:margin" wrapcoords="-27 0 -27 21561 21600 21561 21600 0 -27 0">
          <v:imagedata r:id="rId1" o:title="Råde-kommune-A4-Rapport-mal-underside-grøn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E6170" w14:textId="77777777" w:rsidR="00FF3948" w:rsidRDefault="00DC084C">
    <w:pPr>
      <w:pStyle w:val="Topptekst"/>
    </w:pPr>
    <w:r>
      <w:rPr>
        <w:noProof/>
        <w:lang w:val="en-US" w:eastAsia="en-US"/>
      </w:rPr>
      <w:pict w14:anchorId="77FF8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211" type="#_x0000_t75" style="position:absolute;margin-left:0;margin-top:0;width:595.2pt;height:841.9pt;z-index:-251658240;mso-wrap-edited:f;mso-position-horizontal:center;mso-position-horizontal-relative:margin;mso-position-vertical:center;mso-position-vertical-relative:margin" wrapcoords="-27 0 -27 21561 21600 21561 21600 0 -27 0">
          <v:imagedata r:id="rId1" o:title="Råde-kommune-A4-Rapport-mal-underside-grøn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7341" w14:textId="77777777" w:rsidR="00FF3948" w:rsidRDefault="00DC084C">
    <w:pPr>
      <w:pStyle w:val="Topptekst"/>
    </w:pPr>
    <w:r>
      <w:rPr>
        <w:noProof/>
        <w:lang w:val="en-US" w:eastAsia="en-US"/>
      </w:rPr>
      <w:pict w14:anchorId="20AF06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213" type="#_x0000_t75" style="position:absolute;margin-left:0;margin-top:0;width:595.2pt;height:841.9pt;z-index:-251658238;mso-wrap-edited:f;mso-position-horizontal:center;mso-position-horizontal-relative:margin;mso-position-vertical:center;mso-position-vertical-relative:margin" wrapcoords="-27 0 -27 21561 21600 21561 21600 0 -27 0">
          <v:imagedata r:id="rId1" o:title="Råde-kommune-A4-Rapport-mal-underside-grøn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3DE625A"/>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64497DA7"/>
    <w:multiLevelType w:val="hybridMultilevel"/>
    <w:tmpl w:val="ABA6AFAC"/>
    <w:lvl w:ilvl="0" w:tplc="DE40C154">
      <w:start w:val="1"/>
      <w:numFmt w:val="bullet"/>
      <w:lvlText w:val=""/>
      <w:lvlJc w:val="left"/>
      <w:pPr>
        <w:ind w:left="720" w:hanging="360"/>
      </w:pPr>
      <w:rPr>
        <w:rFonts w:ascii="Symbol" w:hAnsi="Symbol" w:hint="default"/>
      </w:rPr>
    </w:lvl>
    <w:lvl w:ilvl="1" w:tplc="57D86722">
      <w:start w:val="1"/>
      <w:numFmt w:val="bullet"/>
      <w:lvlText w:val="o"/>
      <w:lvlJc w:val="left"/>
      <w:pPr>
        <w:ind w:left="1440" w:hanging="360"/>
      </w:pPr>
      <w:rPr>
        <w:rFonts w:ascii="Courier New" w:hAnsi="Courier New" w:hint="default"/>
      </w:rPr>
    </w:lvl>
    <w:lvl w:ilvl="2" w:tplc="E342F266">
      <w:start w:val="1"/>
      <w:numFmt w:val="bullet"/>
      <w:lvlText w:val=""/>
      <w:lvlJc w:val="left"/>
      <w:pPr>
        <w:ind w:left="2160" w:hanging="360"/>
      </w:pPr>
      <w:rPr>
        <w:rFonts w:ascii="Wingdings" w:hAnsi="Wingdings" w:hint="default"/>
      </w:rPr>
    </w:lvl>
    <w:lvl w:ilvl="3" w:tplc="E5A0E4C4">
      <w:start w:val="1"/>
      <w:numFmt w:val="bullet"/>
      <w:lvlText w:val=""/>
      <w:lvlJc w:val="left"/>
      <w:pPr>
        <w:ind w:left="2880" w:hanging="360"/>
      </w:pPr>
      <w:rPr>
        <w:rFonts w:ascii="Symbol" w:hAnsi="Symbol" w:hint="default"/>
      </w:rPr>
    </w:lvl>
    <w:lvl w:ilvl="4" w:tplc="E3CA5444">
      <w:start w:val="1"/>
      <w:numFmt w:val="bullet"/>
      <w:lvlText w:val="o"/>
      <w:lvlJc w:val="left"/>
      <w:pPr>
        <w:ind w:left="3600" w:hanging="360"/>
      </w:pPr>
      <w:rPr>
        <w:rFonts w:ascii="Courier New" w:hAnsi="Courier New" w:hint="default"/>
      </w:rPr>
    </w:lvl>
    <w:lvl w:ilvl="5" w:tplc="2506C682">
      <w:start w:val="1"/>
      <w:numFmt w:val="bullet"/>
      <w:lvlText w:val=""/>
      <w:lvlJc w:val="left"/>
      <w:pPr>
        <w:ind w:left="4320" w:hanging="360"/>
      </w:pPr>
      <w:rPr>
        <w:rFonts w:ascii="Wingdings" w:hAnsi="Wingdings" w:hint="default"/>
      </w:rPr>
    </w:lvl>
    <w:lvl w:ilvl="6" w:tplc="226282C0">
      <w:start w:val="1"/>
      <w:numFmt w:val="bullet"/>
      <w:lvlText w:val=""/>
      <w:lvlJc w:val="left"/>
      <w:pPr>
        <w:ind w:left="5040" w:hanging="360"/>
      </w:pPr>
      <w:rPr>
        <w:rFonts w:ascii="Symbol" w:hAnsi="Symbol" w:hint="default"/>
      </w:rPr>
    </w:lvl>
    <w:lvl w:ilvl="7" w:tplc="71EE1F02">
      <w:start w:val="1"/>
      <w:numFmt w:val="bullet"/>
      <w:lvlText w:val="o"/>
      <w:lvlJc w:val="left"/>
      <w:pPr>
        <w:ind w:left="5760" w:hanging="360"/>
      </w:pPr>
      <w:rPr>
        <w:rFonts w:ascii="Courier New" w:hAnsi="Courier New" w:hint="default"/>
      </w:rPr>
    </w:lvl>
    <w:lvl w:ilvl="8" w:tplc="F39661C6">
      <w:start w:val="1"/>
      <w:numFmt w:val="bullet"/>
      <w:lvlText w:val=""/>
      <w:lvlJc w:val="left"/>
      <w:pPr>
        <w:ind w:left="6480" w:hanging="360"/>
      </w:pPr>
      <w:rPr>
        <w:rFonts w:ascii="Wingdings" w:hAnsi="Wingdings" w:hint="default"/>
      </w:rPr>
    </w:lvl>
  </w:abstractNum>
  <w:abstractNum w:abstractNumId="2" w15:restartNumberingAfterBreak="0">
    <w:nsid w:val="78ED6573"/>
    <w:multiLevelType w:val="hybridMultilevel"/>
    <w:tmpl w:val="A0CADC50"/>
    <w:lvl w:ilvl="0" w:tplc="6BC4A514">
      <w:start w:val="3"/>
      <w:numFmt w:val="bullet"/>
      <w:lvlText w:val="-"/>
      <w:lvlJc w:val="left"/>
      <w:pPr>
        <w:ind w:left="720" w:hanging="360"/>
      </w:pPr>
      <w:rPr>
        <w:rFonts w:ascii="Cambria" w:eastAsiaTheme="minorEastAsia" w:hAnsi="Cambri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214"/>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B1741"/>
    <w:rsid w:val="0000210A"/>
    <w:rsid w:val="0000462D"/>
    <w:rsid w:val="000515AE"/>
    <w:rsid w:val="00054DDF"/>
    <w:rsid w:val="00070AC2"/>
    <w:rsid w:val="0007493D"/>
    <w:rsid w:val="000C412A"/>
    <w:rsid w:val="00166AED"/>
    <w:rsid w:val="001B1741"/>
    <w:rsid w:val="001B24CF"/>
    <w:rsid w:val="001D6331"/>
    <w:rsid w:val="001F6AEF"/>
    <w:rsid w:val="00244540"/>
    <w:rsid w:val="00257F9D"/>
    <w:rsid w:val="002731B2"/>
    <w:rsid w:val="00275F0B"/>
    <w:rsid w:val="002968F1"/>
    <w:rsid w:val="002A451B"/>
    <w:rsid w:val="002A47FA"/>
    <w:rsid w:val="002E1EE7"/>
    <w:rsid w:val="002F4DCA"/>
    <w:rsid w:val="00321207"/>
    <w:rsid w:val="00355006"/>
    <w:rsid w:val="003710DA"/>
    <w:rsid w:val="0037284D"/>
    <w:rsid w:val="003967BA"/>
    <w:rsid w:val="003A1BF1"/>
    <w:rsid w:val="003A6373"/>
    <w:rsid w:val="003B7352"/>
    <w:rsid w:val="003C1522"/>
    <w:rsid w:val="003D3826"/>
    <w:rsid w:val="003E2771"/>
    <w:rsid w:val="003F0368"/>
    <w:rsid w:val="003F285B"/>
    <w:rsid w:val="003F64A5"/>
    <w:rsid w:val="00454D3D"/>
    <w:rsid w:val="00456299"/>
    <w:rsid w:val="00482A2A"/>
    <w:rsid w:val="00485F33"/>
    <w:rsid w:val="00491005"/>
    <w:rsid w:val="004A1BE1"/>
    <w:rsid w:val="004A42B2"/>
    <w:rsid w:val="004C50BC"/>
    <w:rsid w:val="004E4670"/>
    <w:rsid w:val="00506B95"/>
    <w:rsid w:val="0051590C"/>
    <w:rsid w:val="0051737B"/>
    <w:rsid w:val="00525114"/>
    <w:rsid w:val="0057165F"/>
    <w:rsid w:val="00586EE6"/>
    <w:rsid w:val="00595221"/>
    <w:rsid w:val="005A2A8D"/>
    <w:rsid w:val="005A3CF1"/>
    <w:rsid w:val="005A6770"/>
    <w:rsid w:val="005D5516"/>
    <w:rsid w:val="005E752A"/>
    <w:rsid w:val="006008E8"/>
    <w:rsid w:val="0063139A"/>
    <w:rsid w:val="00662966"/>
    <w:rsid w:val="0068045F"/>
    <w:rsid w:val="00680F99"/>
    <w:rsid w:val="00690624"/>
    <w:rsid w:val="006A652F"/>
    <w:rsid w:val="006B588A"/>
    <w:rsid w:val="006D4966"/>
    <w:rsid w:val="00703A1D"/>
    <w:rsid w:val="00704C00"/>
    <w:rsid w:val="00705B53"/>
    <w:rsid w:val="00710256"/>
    <w:rsid w:val="007205C8"/>
    <w:rsid w:val="0073055D"/>
    <w:rsid w:val="00753F77"/>
    <w:rsid w:val="00793BB6"/>
    <w:rsid w:val="007D0147"/>
    <w:rsid w:val="007D2E3F"/>
    <w:rsid w:val="007D6E1F"/>
    <w:rsid w:val="007F2F7D"/>
    <w:rsid w:val="0081186A"/>
    <w:rsid w:val="00814708"/>
    <w:rsid w:val="00823FCF"/>
    <w:rsid w:val="008864BC"/>
    <w:rsid w:val="008A5521"/>
    <w:rsid w:val="008B0525"/>
    <w:rsid w:val="008B4D1A"/>
    <w:rsid w:val="008D3414"/>
    <w:rsid w:val="008D3480"/>
    <w:rsid w:val="008E1D1C"/>
    <w:rsid w:val="00900097"/>
    <w:rsid w:val="009031D1"/>
    <w:rsid w:val="009109C3"/>
    <w:rsid w:val="0091329A"/>
    <w:rsid w:val="00953352"/>
    <w:rsid w:val="00970048"/>
    <w:rsid w:val="00973B19"/>
    <w:rsid w:val="00995559"/>
    <w:rsid w:val="0099560B"/>
    <w:rsid w:val="009A34E1"/>
    <w:rsid w:val="009B119E"/>
    <w:rsid w:val="009D6387"/>
    <w:rsid w:val="009E117F"/>
    <w:rsid w:val="009F0265"/>
    <w:rsid w:val="009F073B"/>
    <w:rsid w:val="009F0B3C"/>
    <w:rsid w:val="00A17D6D"/>
    <w:rsid w:val="00A7025F"/>
    <w:rsid w:val="00AA413F"/>
    <w:rsid w:val="00AB2D31"/>
    <w:rsid w:val="00AC4EB8"/>
    <w:rsid w:val="00AE1C0B"/>
    <w:rsid w:val="00B01A2F"/>
    <w:rsid w:val="00B14FF9"/>
    <w:rsid w:val="00B16BB1"/>
    <w:rsid w:val="00B16FF5"/>
    <w:rsid w:val="00B7031B"/>
    <w:rsid w:val="00B72C1D"/>
    <w:rsid w:val="00B80F6F"/>
    <w:rsid w:val="00BA53D9"/>
    <w:rsid w:val="00BB238A"/>
    <w:rsid w:val="00BB5F67"/>
    <w:rsid w:val="00BC39A1"/>
    <w:rsid w:val="00BD5844"/>
    <w:rsid w:val="00BD5FAD"/>
    <w:rsid w:val="00BE4C34"/>
    <w:rsid w:val="00BF2843"/>
    <w:rsid w:val="00C043FD"/>
    <w:rsid w:val="00C07DC7"/>
    <w:rsid w:val="00C27F10"/>
    <w:rsid w:val="00C65754"/>
    <w:rsid w:val="00C7498E"/>
    <w:rsid w:val="00C83760"/>
    <w:rsid w:val="00CA5026"/>
    <w:rsid w:val="00CB3CF6"/>
    <w:rsid w:val="00CC4FAB"/>
    <w:rsid w:val="00CD315B"/>
    <w:rsid w:val="00CE72B8"/>
    <w:rsid w:val="00D0029A"/>
    <w:rsid w:val="00D05CC4"/>
    <w:rsid w:val="00D05E10"/>
    <w:rsid w:val="00D1336E"/>
    <w:rsid w:val="00D3472E"/>
    <w:rsid w:val="00D46180"/>
    <w:rsid w:val="00D7118F"/>
    <w:rsid w:val="00D8227B"/>
    <w:rsid w:val="00D8527C"/>
    <w:rsid w:val="00DB0E75"/>
    <w:rsid w:val="00DC084C"/>
    <w:rsid w:val="00DC4E2E"/>
    <w:rsid w:val="00DC4E9F"/>
    <w:rsid w:val="00DD06F1"/>
    <w:rsid w:val="00E117C9"/>
    <w:rsid w:val="00E325E8"/>
    <w:rsid w:val="00E3307F"/>
    <w:rsid w:val="00E4257F"/>
    <w:rsid w:val="00E53D21"/>
    <w:rsid w:val="00E62F7E"/>
    <w:rsid w:val="00E66D15"/>
    <w:rsid w:val="00E81E25"/>
    <w:rsid w:val="00E97FDC"/>
    <w:rsid w:val="00EA1BEB"/>
    <w:rsid w:val="00EA4764"/>
    <w:rsid w:val="00EB0C3A"/>
    <w:rsid w:val="00EB1328"/>
    <w:rsid w:val="00EC2AF7"/>
    <w:rsid w:val="00ED1156"/>
    <w:rsid w:val="00EF35F7"/>
    <w:rsid w:val="00EF78DD"/>
    <w:rsid w:val="00F101A1"/>
    <w:rsid w:val="00F21AA2"/>
    <w:rsid w:val="00F35061"/>
    <w:rsid w:val="00F66509"/>
    <w:rsid w:val="00F70A5B"/>
    <w:rsid w:val="00F75C77"/>
    <w:rsid w:val="00F84446"/>
    <w:rsid w:val="00F84F01"/>
    <w:rsid w:val="00F85B3A"/>
    <w:rsid w:val="00FC024C"/>
    <w:rsid w:val="00FD2A4F"/>
    <w:rsid w:val="00FF15F9"/>
    <w:rsid w:val="00FF3948"/>
    <w:rsid w:val="00FF6729"/>
    <w:rsid w:val="46FD5D4D"/>
  </w:rsids>
  <m:mathPr>
    <m:mathFont m:val="Cambria Math"/>
    <m:brkBin m:val="before"/>
    <m:brkBinSub m:val="--"/>
    <m:smallFrac m:val="0"/>
    <m:dispDef m:val="0"/>
    <m:lMargin m:val="0"/>
    <m:rMargin m:val="0"/>
    <m:defJc m:val="centerGroup"/>
    <m:wrapRight/>
    <m:intLim m:val="subSup"/>
    <m:naryLim m:val="subSup"/>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14"/>
    <o:shapelayout v:ext="edit">
      <o:idmap v:ext="edit" data="1"/>
    </o:shapelayout>
  </w:shapeDefaults>
  <w:decimalSymbol w:val=","/>
  <w:listSeparator w:val=";"/>
  <w14:docId w14:val="576C11FF"/>
  <w15:docId w15:val="{62C46C36-3AB8-4511-B531-831E03A71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b-NO"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9555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Overskrift2">
    <w:name w:val="heading 2"/>
    <w:basedOn w:val="Normal"/>
    <w:next w:val="Normal"/>
    <w:link w:val="Overskrift2Tegn"/>
    <w:uiPriority w:val="9"/>
    <w:unhideWhenUsed/>
    <w:qFormat/>
    <w:rsid w:val="001B174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NoteLevel1">
    <w:name w:val="Note Level 1"/>
    <w:basedOn w:val="Normal"/>
    <w:uiPriority w:val="99"/>
    <w:unhideWhenUsed/>
    <w:rsid w:val="0081186A"/>
    <w:pPr>
      <w:keepNext/>
      <w:numPr>
        <w:numId w:val="2"/>
      </w:numPr>
      <w:contextualSpacing/>
      <w:outlineLvl w:val="0"/>
    </w:pPr>
    <w:rPr>
      <w:rFonts w:ascii="Verdana" w:eastAsia="MS Gothic" w:hAnsi="Verdana"/>
    </w:rPr>
  </w:style>
  <w:style w:type="paragraph" w:customStyle="1" w:styleId="NoteLevel2">
    <w:name w:val="Note Level 2"/>
    <w:basedOn w:val="Normal"/>
    <w:uiPriority w:val="99"/>
    <w:unhideWhenUsed/>
    <w:rsid w:val="0081186A"/>
    <w:pPr>
      <w:keepNext/>
      <w:numPr>
        <w:ilvl w:val="1"/>
        <w:numId w:val="2"/>
      </w:numPr>
      <w:contextualSpacing/>
      <w:outlineLvl w:val="1"/>
    </w:pPr>
    <w:rPr>
      <w:rFonts w:ascii="Verdana" w:eastAsia="MS Gothic" w:hAnsi="Verdana"/>
    </w:rPr>
  </w:style>
  <w:style w:type="paragraph" w:customStyle="1" w:styleId="NoteLevel3">
    <w:name w:val="Note Level 3"/>
    <w:basedOn w:val="Normal"/>
    <w:uiPriority w:val="99"/>
    <w:unhideWhenUsed/>
    <w:rsid w:val="0081186A"/>
    <w:pPr>
      <w:keepNext/>
      <w:numPr>
        <w:ilvl w:val="2"/>
        <w:numId w:val="2"/>
      </w:numPr>
      <w:contextualSpacing/>
      <w:outlineLvl w:val="2"/>
    </w:pPr>
    <w:rPr>
      <w:rFonts w:ascii="Verdana" w:eastAsia="MS Gothic" w:hAnsi="Verdana"/>
    </w:rPr>
  </w:style>
  <w:style w:type="paragraph" w:customStyle="1" w:styleId="NoteLevel4">
    <w:name w:val="Note Level 4"/>
    <w:basedOn w:val="Normal"/>
    <w:uiPriority w:val="99"/>
    <w:unhideWhenUsed/>
    <w:rsid w:val="0081186A"/>
    <w:pPr>
      <w:keepNext/>
      <w:numPr>
        <w:ilvl w:val="3"/>
        <w:numId w:val="2"/>
      </w:numPr>
      <w:contextualSpacing/>
      <w:outlineLvl w:val="3"/>
    </w:pPr>
    <w:rPr>
      <w:rFonts w:ascii="Verdana" w:eastAsia="MS Gothic" w:hAnsi="Verdana"/>
    </w:rPr>
  </w:style>
  <w:style w:type="paragraph" w:customStyle="1" w:styleId="NoteLevel5">
    <w:name w:val="Note Level 5"/>
    <w:basedOn w:val="Normal"/>
    <w:uiPriority w:val="99"/>
    <w:unhideWhenUsed/>
    <w:rsid w:val="0081186A"/>
    <w:pPr>
      <w:keepNext/>
      <w:numPr>
        <w:ilvl w:val="4"/>
        <w:numId w:val="2"/>
      </w:numPr>
      <w:contextualSpacing/>
      <w:outlineLvl w:val="4"/>
    </w:pPr>
    <w:rPr>
      <w:rFonts w:ascii="Verdana" w:eastAsia="MS Gothic" w:hAnsi="Verdana"/>
    </w:rPr>
  </w:style>
  <w:style w:type="paragraph" w:customStyle="1" w:styleId="NoteLevel6">
    <w:name w:val="Note Level 6"/>
    <w:basedOn w:val="Normal"/>
    <w:uiPriority w:val="99"/>
    <w:unhideWhenUsed/>
    <w:rsid w:val="0081186A"/>
    <w:pPr>
      <w:keepNext/>
      <w:numPr>
        <w:ilvl w:val="5"/>
        <w:numId w:val="2"/>
      </w:numPr>
      <w:contextualSpacing/>
      <w:outlineLvl w:val="5"/>
    </w:pPr>
    <w:rPr>
      <w:rFonts w:ascii="Verdana" w:eastAsia="MS Gothic" w:hAnsi="Verdana"/>
    </w:rPr>
  </w:style>
  <w:style w:type="paragraph" w:customStyle="1" w:styleId="NoteLevel7">
    <w:name w:val="Note Level 7"/>
    <w:basedOn w:val="Normal"/>
    <w:uiPriority w:val="99"/>
    <w:unhideWhenUsed/>
    <w:rsid w:val="0081186A"/>
    <w:pPr>
      <w:keepNext/>
      <w:numPr>
        <w:ilvl w:val="6"/>
        <w:numId w:val="2"/>
      </w:numPr>
      <w:contextualSpacing/>
      <w:outlineLvl w:val="6"/>
    </w:pPr>
    <w:rPr>
      <w:rFonts w:ascii="Verdana" w:eastAsia="MS Gothic" w:hAnsi="Verdana"/>
    </w:rPr>
  </w:style>
  <w:style w:type="paragraph" w:customStyle="1" w:styleId="NoteLevel8">
    <w:name w:val="Note Level 8"/>
    <w:basedOn w:val="Normal"/>
    <w:uiPriority w:val="99"/>
    <w:unhideWhenUsed/>
    <w:rsid w:val="0081186A"/>
    <w:pPr>
      <w:keepNext/>
      <w:numPr>
        <w:ilvl w:val="7"/>
        <w:numId w:val="2"/>
      </w:numPr>
      <w:contextualSpacing/>
      <w:outlineLvl w:val="7"/>
    </w:pPr>
    <w:rPr>
      <w:rFonts w:ascii="Verdana" w:eastAsia="MS Gothic" w:hAnsi="Verdana"/>
    </w:rPr>
  </w:style>
  <w:style w:type="paragraph" w:customStyle="1" w:styleId="NoteLevel9">
    <w:name w:val="Note Level 9"/>
    <w:basedOn w:val="Normal"/>
    <w:uiPriority w:val="99"/>
    <w:unhideWhenUsed/>
    <w:rsid w:val="0081186A"/>
    <w:pPr>
      <w:keepNext/>
      <w:numPr>
        <w:ilvl w:val="8"/>
        <w:numId w:val="2"/>
      </w:numPr>
      <w:contextualSpacing/>
      <w:outlineLvl w:val="8"/>
    </w:pPr>
    <w:rPr>
      <w:rFonts w:ascii="Verdana" w:eastAsia="MS Gothic" w:hAnsi="Verdana"/>
    </w:rPr>
  </w:style>
  <w:style w:type="paragraph" w:styleId="Topptekst">
    <w:name w:val="header"/>
    <w:basedOn w:val="Normal"/>
    <w:link w:val="TopptekstTegn"/>
    <w:uiPriority w:val="99"/>
    <w:unhideWhenUsed/>
    <w:rsid w:val="00244540"/>
    <w:pPr>
      <w:tabs>
        <w:tab w:val="center" w:pos="4536"/>
        <w:tab w:val="right" w:pos="9072"/>
      </w:tabs>
    </w:pPr>
  </w:style>
  <w:style w:type="character" w:customStyle="1" w:styleId="TopptekstTegn">
    <w:name w:val="Topptekst Tegn"/>
    <w:basedOn w:val="Standardskriftforavsnitt"/>
    <w:link w:val="Topptekst"/>
    <w:uiPriority w:val="99"/>
    <w:rsid w:val="00244540"/>
  </w:style>
  <w:style w:type="paragraph" w:styleId="Bunntekst">
    <w:name w:val="footer"/>
    <w:basedOn w:val="Normal"/>
    <w:link w:val="BunntekstTegn"/>
    <w:uiPriority w:val="99"/>
    <w:unhideWhenUsed/>
    <w:rsid w:val="00244540"/>
    <w:pPr>
      <w:tabs>
        <w:tab w:val="center" w:pos="4536"/>
        <w:tab w:val="right" w:pos="9072"/>
      </w:tabs>
    </w:pPr>
  </w:style>
  <w:style w:type="character" w:customStyle="1" w:styleId="BunntekstTegn">
    <w:name w:val="Bunntekst Tegn"/>
    <w:basedOn w:val="Standardskriftforavsnitt"/>
    <w:link w:val="Bunntekst"/>
    <w:uiPriority w:val="99"/>
    <w:rsid w:val="00244540"/>
  </w:style>
  <w:style w:type="paragraph" w:styleId="Bobletekst">
    <w:name w:val="Balloon Text"/>
    <w:basedOn w:val="Normal"/>
    <w:link w:val="BobletekstTegn"/>
    <w:uiPriority w:val="99"/>
    <w:semiHidden/>
    <w:unhideWhenUsed/>
    <w:rsid w:val="00B16FF5"/>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B16FF5"/>
    <w:rPr>
      <w:rFonts w:ascii="Lucida Grande" w:hAnsi="Lucida Grande" w:cs="Lucida Grande"/>
      <w:sz w:val="18"/>
      <w:szCs w:val="18"/>
    </w:rPr>
  </w:style>
  <w:style w:type="character" w:styleId="Merknadsreferanse">
    <w:name w:val="annotation reference"/>
    <w:basedOn w:val="Standardskriftforavsnitt"/>
    <w:uiPriority w:val="99"/>
    <w:semiHidden/>
    <w:unhideWhenUsed/>
    <w:rsid w:val="00D05E10"/>
    <w:rPr>
      <w:sz w:val="18"/>
      <w:szCs w:val="18"/>
    </w:rPr>
  </w:style>
  <w:style w:type="paragraph" w:styleId="Merknadstekst">
    <w:name w:val="annotation text"/>
    <w:basedOn w:val="Normal"/>
    <w:link w:val="MerknadstekstTegn"/>
    <w:uiPriority w:val="99"/>
    <w:semiHidden/>
    <w:unhideWhenUsed/>
    <w:rsid w:val="00D05E10"/>
  </w:style>
  <w:style w:type="character" w:customStyle="1" w:styleId="MerknadstekstTegn">
    <w:name w:val="Merknadstekst Tegn"/>
    <w:basedOn w:val="Standardskriftforavsnitt"/>
    <w:link w:val="Merknadstekst"/>
    <w:uiPriority w:val="99"/>
    <w:semiHidden/>
    <w:rsid w:val="00D05E10"/>
  </w:style>
  <w:style w:type="paragraph" w:styleId="Kommentaremne">
    <w:name w:val="annotation subject"/>
    <w:basedOn w:val="Merknadstekst"/>
    <w:next w:val="Merknadstekst"/>
    <w:link w:val="KommentaremneTegn"/>
    <w:uiPriority w:val="99"/>
    <w:semiHidden/>
    <w:unhideWhenUsed/>
    <w:rsid w:val="00D05E10"/>
    <w:rPr>
      <w:b/>
      <w:bCs/>
      <w:sz w:val="20"/>
      <w:szCs w:val="20"/>
    </w:rPr>
  </w:style>
  <w:style w:type="character" w:customStyle="1" w:styleId="KommentaremneTegn">
    <w:name w:val="Kommentaremne Tegn"/>
    <w:basedOn w:val="MerknadstekstTegn"/>
    <w:link w:val="Kommentaremne"/>
    <w:uiPriority w:val="99"/>
    <w:semiHidden/>
    <w:rsid w:val="00D05E10"/>
    <w:rPr>
      <w:b/>
      <w:bCs/>
      <w:sz w:val="20"/>
      <w:szCs w:val="20"/>
    </w:rPr>
  </w:style>
  <w:style w:type="paragraph" w:styleId="Dokumentkart">
    <w:name w:val="Document Map"/>
    <w:basedOn w:val="Normal"/>
    <w:link w:val="DokumentkartTegn"/>
    <w:uiPriority w:val="99"/>
    <w:semiHidden/>
    <w:unhideWhenUsed/>
    <w:rsid w:val="00D05E10"/>
    <w:rPr>
      <w:rFonts w:ascii="Lucida Grande" w:hAnsi="Lucida Grande" w:cs="Lucida Grande"/>
    </w:rPr>
  </w:style>
  <w:style w:type="character" w:customStyle="1" w:styleId="DokumentkartTegn">
    <w:name w:val="Dokumentkart Tegn"/>
    <w:basedOn w:val="Standardskriftforavsnitt"/>
    <w:link w:val="Dokumentkart"/>
    <w:uiPriority w:val="99"/>
    <w:semiHidden/>
    <w:rsid w:val="00D05E10"/>
    <w:rPr>
      <w:rFonts w:ascii="Lucida Grande" w:hAnsi="Lucida Grande" w:cs="Lucida Grande"/>
    </w:rPr>
  </w:style>
  <w:style w:type="paragraph" w:styleId="INNH1">
    <w:name w:val="toc 1"/>
    <w:basedOn w:val="Normal"/>
    <w:next w:val="Normal"/>
    <w:autoRedefine/>
    <w:uiPriority w:val="39"/>
    <w:unhideWhenUsed/>
    <w:rsid w:val="003A1BF1"/>
    <w:pPr>
      <w:spacing w:before="120"/>
    </w:pPr>
    <w:rPr>
      <w:b/>
    </w:rPr>
  </w:style>
  <w:style w:type="paragraph" w:styleId="INNH2">
    <w:name w:val="toc 2"/>
    <w:basedOn w:val="Normal"/>
    <w:next w:val="Normal"/>
    <w:autoRedefine/>
    <w:uiPriority w:val="39"/>
    <w:unhideWhenUsed/>
    <w:rsid w:val="003A1BF1"/>
    <w:pPr>
      <w:ind w:left="240"/>
    </w:pPr>
    <w:rPr>
      <w:b/>
      <w:sz w:val="22"/>
      <w:szCs w:val="22"/>
    </w:rPr>
  </w:style>
  <w:style w:type="paragraph" w:styleId="INNH3">
    <w:name w:val="toc 3"/>
    <w:basedOn w:val="Normal"/>
    <w:next w:val="Normal"/>
    <w:autoRedefine/>
    <w:uiPriority w:val="39"/>
    <w:unhideWhenUsed/>
    <w:rsid w:val="003A1BF1"/>
    <w:pPr>
      <w:ind w:left="480"/>
    </w:pPr>
    <w:rPr>
      <w:sz w:val="22"/>
      <w:szCs w:val="22"/>
    </w:rPr>
  </w:style>
  <w:style w:type="paragraph" w:styleId="INNH4">
    <w:name w:val="toc 4"/>
    <w:basedOn w:val="Normal"/>
    <w:next w:val="Normal"/>
    <w:autoRedefine/>
    <w:uiPriority w:val="39"/>
    <w:unhideWhenUsed/>
    <w:rsid w:val="003A1BF1"/>
    <w:pPr>
      <w:ind w:left="720"/>
    </w:pPr>
    <w:rPr>
      <w:sz w:val="20"/>
      <w:szCs w:val="20"/>
    </w:rPr>
  </w:style>
  <w:style w:type="paragraph" w:styleId="INNH5">
    <w:name w:val="toc 5"/>
    <w:basedOn w:val="Normal"/>
    <w:next w:val="Normal"/>
    <w:autoRedefine/>
    <w:uiPriority w:val="39"/>
    <w:unhideWhenUsed/>
    <w:rsid w:val="003A1BF1"/>
    <w:pPr>
      <w:ind w:left="960"/>
    </w:pPr>
    <w:rPr>
      <w:sz w:val="20"/>
      <w:szCs w:val="20"/>
    </w:rPr>
  </w:style>
  <w:style w:type="paragraph" w:styleId="INNH6">
    <w:name w:val="toc 6"/>
    <w:basedOn w:val="Normal"/>
    <w:next w:val="Normal"/>
    <w:autoRedefine/>
    <w:uiPriority w:val="39"/>
    <w:unhideWhenUsed/>
    <w:rsid w:val="003A1BF1"/>
    <w:pPr>
      <w:ind w:left="1200"/>
    </w:pPr>
    <w:rPr>
      <w:sz w:val="20"/>
      <w:szCs w:val="20"/>
    </w:rPr>
  </w:style>
  <w:style w:type="paragraph" w:styleId="INNH7">
    <w:name w:val="toc 7"/>
    <w:basedOn w:val="Normal"/>
    <w:next w:val="Normal"/>
    <w:autoRedefine/>
    <w:uiPriority w:val="39"/>
    <w:unhideWhenUsed/>
    <w:rsid w:val="003A1BF1"/>
    <w:pPr>
      <w:ind w:left="1440"/>
    </w:pPr>
    <w:rPr>
      <w:sz w:val="20"/>
      <w:szCs w:val="20"/>
    </w:rPr>
  </w:style>
  <w:style w:type="paragraph" w:styleId="INNH8">
    <w:name w:val="toc 8"/>
    <w:basedOn w:val="Normal"/>
    <w:next w:val="Normal"/>
    <w:autoRedefine/>
    <w:uiPriority w:val="39"/>
    <w:unhideWhenUsed/>
    <w:rsid w:val="003A1BF1"/>
    <w:pPr>
      <w:ind w:left="1680"/>
    </w:pPr>
    <w:rPr>
      <w:sz w:val="20"/>
      <w:szCs w:val="20"/>
    </w:rPr>
  </w:style>
  <w:style w:type="paragraph" w:styleId="INNH9">
    <w:name w:val="toc 9"/>
    <w:basedOn w:val="Normal"/>
    <w:next w:val="Normal"/>
    <w:autoRedefine/>
    <w:uiPriority w:val="39"/>
    <w:unhideWhenUsed/>
    <w:rsid w:val="003A1BF1"/>
    <w:pPr>
      <w:ind w:left="1920"/>
    </w:pPr>
    <w:rPr>
      <w:sz w:val="20"/>
      <w:szCs w:val="20"/>
    </w:rPr>
  </w:style>
  <w:style w:type="character" w:customStyle="1" w:styleId="Overskrift1Tegn">
    <w:name w:val="Overskrift 1 Tegn"/>
    <w:basedOn w:val="Standardskriftforavsnitt"/>
    <w:link w:val="Overskrift1"/>
    <w:uiPriority w:val="9"/>
    <w:rsid w:val="00995559"/>
    <w:rPr>
      <w:rFonts w:asciiTheme="majorHAnsi" w:eastAsiaTheme="majorEastAsia" w:hAnsiTheme="majorHAnsi" w:cstheme="majorBidi"/>
      <w:b/>
      <w:bCs/>
      <w:color w:val="345A8A" w:themeColor="accent1" w:themeShade="B5"/>
      <w:sz w:val="32"/>
      <w:szCs w:val="32"/>
    </w:rPr>
  </w:style>
  <w:style w:type="paragraph" w:styleId="Overskriftforinnholdsfortegnelse">
    <w:name w:val="TOC Heading"/>
    <w:basedOn w:val="Overskrift1"/>
    <w:next w:val="Normal"/>
    <w:uiPriority w:val="39"/>
    <w:unhideWhenUsed/>
    <w:qFormat/>
    <w:rsid w:val="00995559"/>
    <w:pPr>
      <w:spacing w:line="276" w:lineRule="auto"/>
      <w:outlineLvl w:val="9"/>
    </w:pPr>
    <w:rPr>
      <w:color w:val="365F91" w:themeColor="accent1" w:themeShade="BF"/>
      <w:sz w:val="28"/>
      <w:szCs w:val="28"/>
      <w:lang w:val="en-US" w:eastAsia="en-US"/>
    </w:rPr>
  </w:style>
  <w:style w:type="character" w:styleId="Sidetall">
    <w:name w:val="page number"/>
    <w:basedOn w:val="Standardskriftforavsnitt"/>
    <w:uiPriority w:val="99"/>
    <w:semiHidden/>
    <w:unhideWhenUsed/>
    <w:rsid w:val="00CA5026"/>
  </w:style>
  <w:style w:type="table" w:styleId="Tabellrutenett">
    <w:name w:val="Table Grid"/>
    <w:basedOn w:val="Vanligtabell"/>
    <w:uiPriority w:val="59"/>
    <w:rsid w:val="001B1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foravsnitt"/>
    <w:link w:val="Overskrift2"/>
    <w:uiPriority w:val="9"/>
    <w:rsid w:val="001B1741"/>
    <w:rPr>
      <w:rFonts w:asciiTheme="majorHAnsi" w:eastAsiaTheme="majorEastAsia" w:hAnsiTheme="majorHAnsi" w:cstheme="majorBidi"/>
      <w:color w:val="365F91" w:themeColor="accent1" w:themeShade="BF"/>
      <w:sz w:val="26"/>
      <w:szCs w:val="26"/>
    </w:rPr>
  </w:style>
  <w:style w:type="paragraph" w:styleId="Listeavsnitt">
    <w:name w:val="List Paragraph"/>
    <w:basedOn w:val="Normal"/>
    <w:uiPriority w:val="34"/>
    <w:qFormat/>
    <w:rsid w:val="006B588A"/>
    <w:pPr>
      <w:ind w:left="720"/>
      <w:contextualSpacing/>
    </w:pPr>
  </w:style>
  <w:style w:type="character" w:customStyle="1" w:styleId="Overskrift3Tegn">
    <w:name w:val="Overskrift 3 Tegn"/>
    <w:basedOn w:val="Standardskriftforavsnitt"/>
    <w:link w:val="Overskrift3"/>
    <w:uiPriority w:val="9"/>
    <w:rPr>
      <w:rFonts w:asciiTheme="majorHAnsi" w:eastAsiaTheme="majorEastAsia" w:hAnsiTheme="majorHAnsi" w:cstheme="majorBidi"/>
      <w:color w:val="243F60" w:themeColor="accent1" w:themeShade="7F"/>
      <w:sz w:val="24"/>
      <w:szCs w:val="24"/>
    </w:rPr>
  </w:style>
  <w:style w:type="character" w:styleId="Hyperkobling">
    <w:name w:val="Hyperlink"/>
    <w:basedOn w:val="Standardskriftforavsnitt"/>
    <w:uiPriority w:val="99"/>
    <w:unhideWhenUsed/>
    <w:rsid w:val="00FD2A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https://radeskolen-my.sharepoint.com/personal/therese_marthinsen-waak_rade_kommune_no/Documents/Nye%20R&#229;de%20-Profilmanual/Maler,%20brevmaler,%20powerpoint.m.m/Ra&#778;de%20kommune%20-%20Rapportmal%20skogsgr&#248;nn.dotx" TargetMode="Externa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C320256-D66E-4F52-9A8F-35374588CA40}" type="doc">
      <dgm:prSet loTypeId="urn:microsoft.com/office/officeart/2005/8/layout/cycle6" loCatId="relationship" qsTypeId="urn:microsoft.com/office/officeart/2005/8/quickstyle/simple1" qsCatId="simple" csTypeId="urn:microsoft.com/office/officeart/2005/8/colors/colorful2" csCatId="colorful" phldr="1"/>
      <dgm:spPr/>
      <dgm:t>
        <a:bodyPr/>
        <a:lstStyle/>
        <a:p>
          <a:endParaRPr lang="nb-NO"/>
        </a:p>
      </dgm:t>
    </dgm:pt>
    <dgm:pt modelId="{71AD12A1-4E7D-4C60-858B-ABBDCDF707F8}">
      <dgm:prSet phldrT="[Tekst]"/>
      <dgm:spPr/>
      <dgm:t>
        <a:bodyPr/>
        <a:lstStyle/>
        <a:p>
          <a:r>
            <a:rPr lang="nb-NO"/>
            <a:t>baksnakking</a:t>
          </a:r>
        </a:p>
      </dgm:t>
    </dgm:pt>
    <dgm:pt modelId="{EDA2D9BE-F189-46A0-8661-BB0A1E5B0A60}" type="parTrans" cxnId="{984D02DB-C0D5-4E1E-961D-9E61D78838B1}">
      <dgm:prSet/>
      <dgm:spPr/>
      <dgm:t>
        <a:bodyPr/>
        <a:lstStyle/>
        <a:p>
          <a:endParaRPr lang="nb-NO"/>
        </a:p>
      </dgm:t>
    </dgm:pt>
    <dgm:pt modelId="{3BB817F3-DFEF-42C9-80B1-8D52FDF1EF6A}" type="sibTrans" cxnId="{984D02DB-C0D5-4E1E-961D-9E61D78838B1}">
      <dgm:prSet/>
      <dgm:spPr/>
      <dgm:t>
        <a:bodyPr/>
        <a:lstStyle/>
        <a:p>
          <a:endParaRPr lang="nb-NO"/>
        </a:p>
      </dgm:t>
    </dgm:pt>
    <dgm:pt modelId="{8966DB4C-30DB-4528-A03D-59109BCBE815}">
      <dgm:prSet phldrT="[Tekst]"/>
      <dgm:spPr/>
      <dgm:t>
        <a:bodyPr/>
        <a:lstStyle/>
        <a:p>
          <a:r>
            <a:rPr lang="nb-NO"/>
            <a:t>mobbing</a:t>
          </a:r>
        </a:p>
      </dgm:t>
    </dgm:pt>
    <dgm:pt modelId="{14A1423D-1320-4228-9C9F-D573F38AE7BF}" type="parTrans" cxnId="{406497C0-09DB-4CCE-8077-C5DA1B454BBD}">
      <dgm:prSet/>
      <dgm:spPr/>
      <dgm:t>
        <a:bodyPr/>
        <a:lstStyle/>
        <a:p>
          <a:endParaRPr lang="nb-NO"/>
        </a:p>
      </dgm:t>
    </dgm:pt>
    <dgm:pt modelId="{850BD295-B868-4CB0-BCA8-0AD3EBEC1805}" type="sibTrans" cxnId="{406497C0-09DB-4CCE-8077-C5DA1B454BBD}">
      <dgm:prSet/>
      <dgm:spPr/>
      <dgm:t>
        <a:bodyPr/>
        <a:lstStyle/>
        <a:p>
          <a:endParaRPr lang="nb-NO"/>
        </a:p>
      </dgm:t>
    </dgm:pt>
    <dgm:pt modelId="{A0C18351-82A2-4970-AA91-30BF882D9D25}">
      <dgm:prSet phldrT="[Tekst]"/>
      <dgm:spPr/>
      <dgm:t>
        <a:bodyPr/>
        <a:lstStyle/>
        <a:p>
          <a:r>
            <a:rPr lang="nb-NO"/>
            <a:t>negative enkeltstående utsagn</a:t>
          </a:r>
        </a:p>
      </dgm:t>
    </dgm:pt>
    <dgm:pt modelId="{749A6836-07DD-46E9-95E0-1EC01A69AE59}" type="parTrans" cxnId="{716E3B0C-923B-435A-8A57-7CD4B1FB890E}">
      <dgm:prSet/>
      <dgm:spPr/>
      <dgm:t>
        <a:bodyPr/>
        <a:lstStyle/>
        <a:p>
          <a:endParaRPr lang="nb-NO"/>
        </a:p>
      </dgm:t>
    </dgm:pt>
    <dgm:pt modelId="{864E5B29-A058-49DD-B37F-D1E5DC39C9F0}" type="sibTrans" cxnId="{716E3B0C-923B-435A-8A57-7CD4B1FB890E}">
      <dgm:prSet/>
      <dgm:spPr/>
      <dgm:t>
        <a:bodyPr/>
        <a:lstStyle/>
        <a:p>
          <a:endParaRPr lang="nb-NO"/>
        </a:p>
      </dgm:t>
    </dgm:pt>
    <dgm:pt modelId="{8215127D-DDDB-4F43-9147-8400C27D8BB2}">
      <dgm:prSet phldrT="[Tekst]"/>
      <dgm:spPr/>
      <dgm:t>
        <a:bodyPr/>
        <a:lstStyle/>
        <a:p>
          <a:r>
            <a:rPr lang="nb-NO"/>
            <a:t>rasisme</a:t>
          </a:r>
        </a:p>
      </dgm:t>
    </dgm:pt>
    <dgm:pt modelId="{128E19E8-5A01-4FA5-8BA6-D523A3C390C3}" type="parTrans" cxnId="{18C79953-8C19-4805-A66D-4DDB905ACBA1}">
      <dgm:prSet/>
      <dgm:spPr/>
      <dgm:t>
        <a:bodyPr/>
        <a:lstStyle/>
        <a:p>
          <a:endParaRPr lang="nb-NO"/>
        </a:p>
      </dgm:t>
    </dgm:pt>
    <dgm:pt modelId="{B228A08D-7A4E-4182-A7BA-598300CB68A8}" type="sibTrans" cxnId="{18C79953-8C19-4805-A66D-4DDB905ACBA1}">
      <dgm:prSet/>
      <dgm:spPr/>
      <dgm:t>
        <a:bodyPr/>
        <a:lstStyle/>
        <a:p>
          <a:endParaRPr lang="nb-NO"/>
        </a:p>
      </dgm:t>
    </dgm:pt>
    <dgm:pt modelId="{3805C47F-9FAB-4441-81D6-D18D20E85957}">
      <dgm:prSet phldrT="[Tekst]"/>
      <dgm:spPr/>
      <dgm:t>
        <a:bodyPr/>
        <a:lstStyle/>
        <a:p>
          <a:r>
            <a:rPr lang="nb-NO"/>
            <a:t>trakassering</a:t>
          </a:r>
        </a:p>
      </dgm:t>
    </dgm:pt>
    <dgm:pt modelId="{C6ED6AE9-4448-4639-A8AD-8A2BCE132108}" type="parTrans" cxnId="{EAAAFDD9-97AE-4618-9404-A60F7726A029}">
      <dgm:prSet/>
      <dgm:spPr/>
      <dgm:t>
        <a:bodyPr/>
        <a:lstStyle/>
        <a:p>
          <a:endParaRPr lang="nb-NO"/>
        </a:p>
      </dgm:t>
    </dgm:pt>
    <dgm:pt modelId="{8B9A8784-BD9C-47E8-8911-672F8AD93605}" type="sibTrans" cxnId="{EAAAFDD9-97AE-4618-9404-A60F7726A029}">
      <dgm:prSet/>
      <dgm:spPr/>
      <dgm:t>
        <a:bodyPr/>
        <a:lstStyle/>
        <a:p>
          <a:endParaRPr lang="nb-NO"/>
        </a:p>
      </dgm:t>
    </dgm:pt>
    <dgm:pt modelId="{DFF93537-F26D-410E-AE03-C15FB4FE7D19}">
      <dgm:prSet phldrT="[Tekst]"/>
      <dgm:spPr/>
      <dgm:t>
        <a:bodyPr/>
        <a:lstStyle/>
        <a:p>
          <a:r>
            <a:rPr lang="nb-NO"/>
            <a:t>diskriminering</a:t>
          </a:r>
        </a:p>
      </dgm:t>
    </dgm:pt>
    <dgm:pt modelId="{9B5CC8AA-A6F3-49DD-A7D5-6226B3A93C00}" type="parTrans" cxnId="{6B2BA853-2FB0-4A58-9CBB-6800D963970B}">
      <dgm:prSet/>
      <dgm:spPr/>
      <dgm:t>
        <a:bodyPr/>
        <a:lstStyle/>
        <a:p>
          <a:endParaRPr lang="nb-NO"/>
        </a:p>
      </dgm:t>
    </dgm:pt>
    <dgm:pt modelId="{486A38D3-CE25-48F8-91F0-7093912A7BF3}" type="sibTrans" cxnId="{6B2BA853-2FB0-4A58-9CBB-6800D963970B}">
      <dgm:prSet/>
      <dgm:spPr/>
      <dgm:t>
        <a:bodyPr/>
        <a:lstStyle/>
        <a:p>
          <a:endParaRPr lang="nb-NO"/>
        </a:p>
      </dgm:t>
    </dgm:pt>
    <dgm:pt modelId="{36D2FE26-5A58-44F6-B0E6-F99E8AB88AD3}">
      <dgm:prSet phldrT="[Tekst]"/>
      <dgm:spPr/>
      <dgm:t>
        <a:bodyPr/>
        <a:lstStyle/>
        <a:p>
          <a:r>
            <a:rPr lang="nb-NO"/>
            <a:t>isolering</a:t>
          </a:r>
        </a:p>
      </dgm:t>
    </dgm:pt>
    <dgm:pt modelId="{18E25FFC-9642-43B5-8C36-E1448C8B4DC6}" type="parTrans" cxnId="{E88391ED-AC47-4E0C-9572-4BB7DB84EB5A}">
      <dgm:prSet/>
      <dgm:spPr/>
      <dgm:t>
        <a:bodyPr/>
        <a:lstStyle/>
        <a:p>
          <a:endParaRPr lang="nb-NO"/>
        </a:p>
      </dgm:t>
    </dgm:pt>
    <dgm:pt modelId="{3DEBCC34-BF58-4741-8A31-FC10C6ADAE56}" type="sibTrans" cxnId="{E88391ED-AC47-4E0C-9572-4BB7DB84EB5A}">
      <dgm:prSet/>
      <dgm:spPr/>
      <dgm:t>
        <a:bodyPr/>
        <a:lstStyle/>
        <a:p>
          <a:endParaRPr lang="nb-NO"/>
        </a:p>
      </dgm:t>
    </dgm:pt>
    <dgm:pt modelId="{3DCB2549-4701-4FF6-A024-1B90BBDA530D}">
      <dgm:prSet phldrT="[Tekst]"/>
      <dgm:spPr/>
      <dgm:t>
        <a:bodyPr/>
        <a:lstStyle/>
        <a:p>
          <a:r>
            <a:rPr lang="nb-NO"/>
            <a:t>utestenging</a:t>
          </a:r>
        </a:p>
      </dgm:t>
    </dgm:pt>
    <dgm:pt modelId="{8D901B7C-C6B8-42ED-86E8-259BD7E6BEC8}" type="parTrans" cxnId="{FDEB91E3-585B-4993-83C9-B29E2651CF65}">
      <dgm:prSet/>
      <dgm:spPr/>
      <dgm:t>
        <a:bodyPr/>
        <a:lstStyle/>
        <a:p>
          <a:endParaRPr lang="nb-NO"/>
        </a:p>
      </dgm:t>
    </dgm:pt>
    <dgm:pt modelId="{5C919305-7387-4B5C-819B-B11CB64BC4ED}" type="sibTrans" cxnId="{FDEB91E3-585B-4993-83C9-B29E2651CF65}">
      <dgm:prSet/>
      <dgm:spPr/>
      <dgm:t>
        <a:bodyPr/>
        <a:lstStyle/>
        <a:p>
          <a:endParaRPr lang="nb-NO"/>
        </a:p>
      </dgm:t>
    </dgm:pt>
    <dgm:pt modelId="{FA58BD74-9F98-4F29-9BEE-BF0A1879BBF1}">
      <dgm:prSet phldrT="[Tekst]"/>
      <dgm:spPr/>
      <dgm:t>
        <a:bodyPr/>
        <a:lstStyle/>
        <a:p>
          <a:r>
            <a:rPr lang="nb-NO"/>
            <a:t>uthenging</a:t>
          </a:r>
        </a:p>
      </dgm:t>
    </dgm:pt>
    <dgm:pt modelId="{FBAAB048-6A78-461F-9953-252AFBF76B8C}" type="parTrans" cxnId="{821A4BE3-2E09-472F-89F0-78BF117BBA3F}">
      <dgm:prSet/>
      <dgm:spPr/>
      <dgm:t>
        <a:bodyPr/>
        <a:lstStyle/>
        <a:p>
          <a:endParaRPr lang="nb-NO"/>
        </a:p>
      </dgm:t>
    </dgm:pt>
    <dgm:pt modelId="{24D28DCF-757B-4B5A-B427-F462143B764F}" type="sibTrans" cxnId="{821A4BE3-2E09-472F-89F0-78BF117BBA3F}">
      <dgm:prSet/>
      <dgm:spPr/>
      <dgm:t>
        <a:bodyPr/>
        <a:lstStyle/>
        <a:p>
          <a:endParaRPr lang="nb-NO"/>
        </a:p>
      </dgm:t>
    </dgm:pt>
    <dgm:pt modelId="{71034A98-CC9B-43BF-AC2B-20236A3AD454}">
      <dgm:prSet phldrT="[Tekst]"/>
      <dgm:spPr/>
      <dgm:t>
        <a:bodyPr/>
        <a:lstStyle/>
        <a:p>
          <a:r>
            <a:rPr lang="nb-NO"/>
            <a:t>vold</a:t>
          </a:r>
        </a:p>
      </dgm:t>
    </dgm:pt>
    <dgm:pt modelId="{182B0178-89D8-429D-954C-7FF8ACF64B59}" type="parTrans" cxnId="{50369A69-7635-4EE1-B8A6-A36A8B8C7A2A}">
      <dgm:prSet/>
      <dgm:spPr/>
      <dgm:t>
        <a:bodyPr/>
        <a:lstStyle/>
        <a:p>
          <a:endParaRPr lang="nb-NO"/>
        </a:p>
      </dgm:t>
    </dgm:pt>
    <dgm:pt modelId="{4CF86D12-782C-4499-85E5-E9FDEA844E26}" type="sibTrans" cxnId="{50369A69-7635-4EE1-B8A6-A36A8B8C7A2A}">
      <dgm:prSet/>
      <dgm:spPr/>
      <dgm:t>
        <a:bodyPr/>
        <a:lstStyle/>
        <a:p>
          <a:endParaRPr lang="nb-NO"/>
        </a:p>
      </dgm:t>
    </dgm:pt>
    <dgm:pt modelId="{F36024FE-806A-432D-AB02-9998414B47E5}" type="pres">
      <dgm:prSet presAssocID="{3C320256-D66E-4F52-9A8F-35374588CA40}" presName="cycle" presStyleCnt="0">
        <dgm:presLayoutVars>
          <dgm:dir/>
          <dgm:resizeHandles val="exact"/>
        </dgm:presLayoutVars>
      </dgm:prSet>
      <dgm:spPr/>
    </dgm:pt>
    <dgm:pt modelId="{1F5B813B-85E9-405E-B73B-046EEA4035D6}" type="pres">
      <dgm:prSet presAssocID="{71AD12A1-4E7D-4C60-858B-ABBDCDF707F8}" presName="node" presStyleLbl="node1" presStyleIdx="0" presStyleCnt="10">
        <dgm:presLayoutVars>
          <dgm:bulletEnabled val="1"/>
        </dgm:presLayoutVars>
      </dgm:prSet>
      <dgm:spPr/>
    </dgm:pt>
    <dgm:pt modelId="{81A3E462-CBFE-4620-A573-46F8D2CD427A}" type="pres">
      <dgm:prSet presAssocID="{71AD12A1-4E7D-4C60-858B-ABBDCDF707F8}" presName="spNode" presStyleCnt="0"/>
      <dgm:spPr/>
    </dgm:pt>
    <dgm:pt modelId="{19BAA50B-E20A-4B7C-9445-CEC7D1E0C22E}" type="pres">
      <dgm:prSet presAssocID="{3BB817F3-DFEF-42C9-80B1-8D52FDF1EF6A}" presName="sibTrans" presStyleLbl="sibTrans1D1" presStyleIdx="0" presStyleCnt="10"/>
      <dgm:spPr/>
    </dgm:pt>
    <dgm:pt modelId="{8CBF5F39-84FC-4A28-BFFF-EF47644C3119}" type="pres">
      <dgm:prSet presAssocID="{DFF93537-F26D-410E-AE03-C15FB4FE7D19}" presName="node" presStyleLbl="node1" presStyleIdx="1" presStyleCnt="10">
        <dgm:presLayoutVars>
          <dgm:bulletEnabled val="1"/>
        </dgm:presLayoutVars>
      </dgm:prSet>
      <dgm:spPr/>
    </dgm:pt>
    <dgm:pt modelId="{37FE840F-256A-4170-8013-7DE132C7AD10}" type="pres">
      <dgm:prSet presAssocID="{DFF93537-F26D-410E-AE03-C15FB4FE7D19}" presName="spNode" presStyleCnt="0"/>
      <dgm:spPr/>
    </dgm:pt>
    <dgm:pt modelId="{6BD0AABF-E6EA-4009-A1A2-9C3C2BA67AFF}" type="pres">
      <dgm:prSet presAssocID="{486A38D3-CE25-48F8-91F0-7093912A7BF3}" presName="sibTrans" presStyleLbl="sibTrans1D1" presStyleIdx="1" presStyleCnt="10"/>
      <dgm:spPr/>
    </dgm:pt>
    <dgm:pt modelId="{4360D7E6-0D7C-49A3-9F3C-4EBF919071E3}" type="pres">
      <dgm:prSet presAssocID="{36D2FE26-5A58-44F6-B0E6-F99E8AB88AD3}" presName="node" presStyleLbl="node1" presStyleIdx="2" presStyleCnt="10">
        <dgm:presLayoutVars>
          <dgm:bulletEnabled val="1"/>
        </dgm:presLayoutVars>
      </dgm:prSet>
      <dgm:spPr/>
    </dgm:pt>
    <dgm:pt modelId="{6D0451F5-85B0-4335-9511-406B9B28FA74}" type="pres">
      <dgm:prSet presAssocID="{36D2FE26-5A58-44F6-B0E6-F99E8AB88AD3}" presName="spNode" presStyleCnt="0"/>
      <dgm:spPr/>
    </dgm:pt>
    <dgm:pt modelId="{09AFFC2F-176F-4C72-B7A3-BC20D404ED72}" type="pres">
      <dgm:prSet presAssocID="{3DEBCC34-BF58-4741-8A31-FC10C6ADAE56}" presName="sibTrans" presStyleLbl="sibTrans1D1" presStyleIdx="2" presStyleCnt="10"/>
      <dgm:spPr/>
    </dgm:pt>
    <dgm:pt modelId="{716F5F0B-5E06-4BD1-B482-EF000356D3B9}" type="pres">
      <dgm:prSet presAssocID="{8966DB4C-30DB-4528-A03D-59109BCBE815}" presName="node" presStyleLbl="node1" presStyleIdx="3" presStyleCnt="10">
        <dgm:presLayoutVars>
          <dgm:bulletEnabled val="1"/>
        </dgm:presLayoutVars>
      </dgm:prSet>
      <dgm:spPr/>
    </dgm:pt>
    <dgm:pt modelId="{A42FD3BE-FD74-4F29-A395-E55C70044E6A}" type="pres">
      <dgm:prSet presAssocID="{8966DB4C-30DB-4528-A03D-59109BCBE815}" presName="spNode" presStyleCnt="0"/>
      <dgm:spPr/>
    </dgm:pt>
    <dgm:pt modelId="{83C01EC2-D418-419F-B621-D12401E3C044}" type="pres">
      <dgm:prSet presAssocID="{850BD295-B868-4CB0-BCA8-0AD3EBEC1805}" presName="sibTrans" presStyleLbl="sibTrans1D1" presStyleIdx="3" presStyleCnt="10"/>
      <dgm:spPr/>
    </dgm:pt>
    <dgm:pt modelId="{0C0FBB00-9B02-487F-8D6A-D46FA121FB26}" type="pres">
      <dgm:prSet presAssocID="{A0C18351-82A2-4970-AA91-30BF882D9D25}" presName="node" presStyleLbl="node1" presStyleIdx="4" presStyleCnt="10">
        <dgm:presLayoutVars>
          <dgm:bulletEnabled val="1"/>
        </dgm:presLayoutVars>
      </dgm:prSet>
      <dgm:spPr/>
    </dgm:pt>
    <dgm:pt modelId="{3B792B93-A7F3-44EA-B901-C965F6E8BE41}" type="pres">
      <dgm:prSet presAssocID="{A0C18351-82A2-4970-AA91-30BF882D9D25}" presName="spNode" presStyleCnt="0"/>
      <dgm:spPr/>
    </dgm:pt>
    <dgm:pt modelId="{C21DDE4B-4B0D-49D5-BE8B-F4AA47E9BDBA}" type="pres">
      <dgm:prSet presAssocID="{864E5B29-A058-49DD-B37F-D1E5DC39C9F0}" presName="sibTrans" presStyleLbl="sibTrans1D1" presStyleIdx="4" presStyleCnt="10"/>
      <dgm:spPr/>
    </dgm:pt>
    <dgm:pt modelId="{F9B76C36-44DB-403F-BA71-84FEEC068B07}" type="pres">
      <dgm:prSet presAssocID="{8215127D-DDDB-4F43-9147-8400C27D8BB2}" presName="node" presStyleLbl="node1" presStyleIdx="5" presStyleCnt="10">
        <dgm:presLayoutVars>
          <dgm:bulletEnabled val="1"/>
        </dgm:presLayoutVars>
      </dgm:prSet>
      <dgm:spPr/>
    </dgm:pt>
    <dgm:pt modelId="{080FFB91-A72B-4707-AD4A-7867F66F8A5A}" type="pres">
      <dgm:prSet presAssocID="{8215127D-DDDB-4F43-9147-8400C27D8BB2}" presName="spNode" presStyleCnt="0"/>
      <dgm:spPr/>
    </dgm:pt>
    <dgm:pt modelId="{7341B89F-0EDF-4841-A675-AABA37B6C3D3}" type="pres">
      <dgm:prSet presAssocID="{B228A08D-7A4E-4182-A7BA-598300CB68A8}" presName="sibTrans" presStyleLbl="sibTrans1D1" presStyleIdx="5" presStyleCnt="10"/>
      <dgm:spPr/>
    </dgm:pt>
    <dgm:pt modelId="{B6A5DB9E-0CC2-4445-ADB6-3E1DF896C023}" type="pres">
      <dgm:prSet presAssocID="{3805C47F-9FAB-4441-81D6-D18D20E85957}" presName="node" presStyleLbl="node1" presStyleIdx="6" presStyleCnt="10">
        <dgm:presLayoutVars>
          <dgm:bulletEnabled val="1"/>
        </dgm:presLayoutVars>
      </dgm:prSet>
      <dgm:spPr/>
    </dgm:pt>
    <dgm:pt modelId="{5E355A86-DD97-44AE-BB1E-D0D77234A8DA}" type="pres">
      <dgm:prSet presAssocID="{3805C47F-9FAB-4441-81D6-D18D20E85957}" presName="spNode" presStyleCnt="0"/>
      <dgm:spPr/>
    </dgm:pt>
    <dgm:pt modelId="{7B9DA024-D945-4421-A455-B99403989252}" type="pres">
      <dgm:prSet presAssocID="{8B9A8784-BD9C-47E8-8911-672F8AD93605}" presName="sibTrans" presStyleLbl="sibTrans1D1" presStyleIdx="6" presStyleCnt="10"/>
      <dgm:spPr/>
    </dgm:pt>
    <dgm:pt modelId="{60728789-9E65-479C-AE0C-DF7D2197C6BB}" type="pres">
      <dgm:prSet presAssocID="{3DCB2549-4701-4FF6-A024-1B90BBDA530D}" presName="node" presStyleLbl="node1" presStyleIdx="7" presStyleCnt="10">
        <dgm:presLayoutVars>
          <dgm:bulletEnabled val="1"/>
        </dgm:presLayoutVars>
      </dgm:prSet>
      <dgm:spPr/>
    </dgm:pt>
    <dgm:pt modelId="{50DBD789-BD5D-4EC5-AAEE-642A5B2FAC55}" type="pres">
      <dgm:prSet presAssocID="{3DCB2549-4701-4FF6-A024-1B90BBDA530D}" presName="spNode" presStyleCnt="0"/>
      <dgm:spPr/>
    </dgm:pt>
    <dgm:pt modelId="{B0B939E2-407A-4DE7-B94A-8529D3501ACD}" type="pres">
      <dgm:prSet presAssocID="{5C919305-7387-4B5C-819B-B11CB64BC4ED}" presName="sibTrans" presStyleLbl="sibTrans1D1" presStyleIdx="7" presStyleCnt="10"/>
      <dgm:spPr/>
    </dgm:pt>
    <dgm:pt modelId="{324850ED-76A7-44EF-90A3-D50C3838A33D}" type="pres">
      <dgm:prSet presAssocID="{FA58BD74-9F98-4F29-9BEE-BF0A1879BBF1}" presName="node" presStyleLbl="node1" presStyleIdx="8" presStyleCnt="10">
        <dgm:presLayoutVars>
          <dgm:bulletEnabled val="1"/>
        </dgm:presLayoutVars>
      </dgm:prSet>
      <dgm:spPr/>
    </dgm:pt>
    <dgm:pt modelId="{94910EE4-CFD5-40B1-A798-64623CAE25AC}" type="pres">
      <dgm:prSet presAssocID="{FA58BD74-9F98-4F29-9BEE-BF0A1879BBF1}" presName="spNode" presStyleCnt="0"/>
      <dgm:spPr/>
    </dgm:pt>
    <dgm:pt modelId="{8EEA1EA2-4895-40E4-9C0E-0AEBE83537EE}" type="pres">
      <dgm:prSet presAssocID="{24D28DCF-757B-4B5A-B427-F462143B764F}" presName="sibTrans" presStyleLbl="sibTrans1D1" presStyleIdx="8" presStyleCnt="10"/>
      <dgm:spPr/>
    </dgm:pt>
    <dgm:pt modelId="{1B79536C-C3AD-4522-AA94-55131EF731DD}" type="pres">
      <dgm:prSet presAssocID="{71034A98-CC9B-43BF-AC2B-20236A3AD454}" presName="node" presStyleLbl="node1" presStyleIdx="9" presStyleCnt="10">
        <dgm:presLayoutVars>
          <dgm:bulletEnabled val="1"/>
        </dgm:presLayoutVars>
      </dgm:prSet>
      <dgm:spPr/>
    </dgm:pt>
    <dgm:pt modelId="{08AF12F1-0A37-4E68-A164-A31F4C4F2D99}" type="pres">
      <dgm:prSet presAssocID="{71034A98-CC9B-43BF-AC2B-20236A3AD454}" presName="spNode" presStyleCnt="0"/>
      <dgm:spPr/>
    </dgm:pt>
    <dgm:pt modelId="{9D0FFB9F-63EB-4E1F-8008-312A1485CC97}" type="pres">
      <dgm:prSet presAssocID="{4CF86D12-782C-4499-85E5-E9FDEA844E26}" presName="sibTrans" presStyleLbl="sibTrans1D1" presStyleIdx="9" presStyleCnt="10"/>
      <dgm:spPr/>
    </dgm:pt>
  </dgm:ptLst>
  <dgm:cxnLst>
    <dgm:cxn modelId="{716E3B0C-923B-435A-8A57-7CD4B1FB890E}" srcId="{3C320256-D66E-4F52-9A8F-35374588CA40}" destId="{A0C18351-82A2-4970-AA91-30BF882D9D25}" srcOrd="4" destOrd="0" parTransId="{749A6836-07DD-46E9-95E0-1EC01A69AE59}" sibTransId="{864E5B29-A058-49DD-B37F-D1E5DC39C9F0}"/>
    <dgm:cxn modelId="{47F67414-FC15-4ED3-8083-102F5AAB2BD7}" type="presOf" srcId="{71034A98-CC9B-43BF-AC2B-20236A3AD454}" destId="{1B79536C-C3AD-4522-AA94-55131EF731DD}" srcOrd="0" destOrd="0" presId="urn:microsoft.com/office/officeart/2005/8/layout/cycle6"/>
    <dgm:cxn modelId="{145F7221-B0D4-46D7-91CC-20B2125A374D}" type="presOf" srcId="{4CF86D12-782C-4499-85E5-E9FDEA844E26}" destId="{9D0FFB9F-63EB-4E1F-8008-312A1485CC97}" srcOrd="0" destOrd="0" presId="urn:microsoft.com/office/officeart/2005/8/layout/cycle6"/>
    <dgm:cxn modelId="{12552B29-7E1C-4ADE-82DE-61939D8A54E2}" type="presOf" srcId="{8B9A8784-BD9C-47E8-8911-672F8AD93605}" destId="{7B9DA024-D945-4421-A455-B99403989252}" srcOrd="0" destOrd="0" presId="urn:microsoft.com/office/officeart/2005/8/layout/cycle6"/>
    <dgm:cxn modelId="{DE085A2A-1B06-4EFF-91D4-4409A5D145EE}" type="presOf" srcId="{FA58BD74-9F98-4F29-9BEE-BF0A1879BBF1}" destId="{324850ED-76A7-44EF-90A3-D50C3838A33D}" srcOrd="0" destOrd="0" presId="urn:microsoft.com/office/officeart/2005/8/layout/cycle6"/>
    <dgm:cxn modelId="{47A94C2E-2144-4A09-A331-DD38E5BDDE60}" type="presOf" srcId="{3805C47F-9FAB-4441-81D6-D18D20E85957}" destId="{B6A5DB9E-0CC2-4445-ADB6-3E1DF896C023}" srcOrd="0" destOrd="0" presId="urn:microsoft.com/office/officeart/2005/8/layout/cycle6"/>
    <dgm:cxn modelId="{2AA9A65B-AE65-40CE-8985-A9C2666ACA35}" type="presOf" srcId="{864E5B29-A058-49DD-B37F-D1E5DC39C9F0}" destId="{C21DDE4B-4B0D-49D5-BE8B-F4AA47E9BDBA}" srcOrd="0" destOrd="0" presId="urn:microsoft.com/office/officeart/2005/8/layout/cycle6"/>
    <dgm:cxn modelId="{29C45360-CEC2-4798-9404-173B0CD11BB2}" type="presOf" srcId="{3C320256-D66E-4F52-9A8F-35374588CA40}" destId="{F36024FE-806A-432D-AB02-9998414B47E5}" srcOrd="0" destOrd="0" presId="urn:microsoft.com/office/officeart/2005/8/layout/cycle6"/>
    <dgm:cxn modelId="{B44B8660-9686-48E8-8B8E-E00501AEA4DD}" type="presOf" srcId="{24D28DCF-757B-4B5A-B427-F462143B764F}" destId="{8EEA1EA2-4895-40E4-9C0E-0AEBE83537EE}" srcOrd="0" destOrd="0" presId="urn:microsoft.com/office/officeart/2005/8/layout/cycle6"/>
    <dgm:cxn modelId="{50369A69-7635-4EE1-B8A6-A36A8B8C7A2A}" srcId="{3C320256-D66E-4F52-9A8F-35374588CA40}" destId="{71034A98-CC9B-43BF-AC2B-20236A3AD454}" srcOrd="9" destOrd="0" parTransId="{182B0178-89D8-429D-954C-7FF8ACF64B59}" sibTransId="{4CF86D12-782C-4499-85E5-E9FDEA844E26}"/>
    <dgm:cxn modelId="{5404A16F-516C-4D93-A5B7-BF62B760041F}" type="presOf" srcId="{3BB817F3-DFEF-42C9-80B1-8D52FDF1EF6A}" destId="{19BAA50B-E20A-4B7C-9445-CEC7D1E0C22E}" srcOrd="0" destOrd="0" presId="urn:microsoft.com/office/officeart/2005/8/layout/cycle6"/>
    <dgm:cxn modelId="{8F9BC54F-26E4-462B-8A49-A3EA3F0364D7}" type="presOf" srcId="{8966DB4C-30DB-4528-A03D-59109BCBE815}" destId="{716F5F0B-5E06-4BD1-B482-EF000356D3B9}" srcOrd="0" destOrd="0" presId="urn:microsoft.com/office/officeart/2005/8/layout/cycle6"/>
    <dgm:cxn modelId="{3833FF50-B43D-4B13-A833-6B14A2527DE1}" type="presOf" srcId="{5C919305-7387-4B5C-819B-B11CB64BC4ED}" destId="{B0B939E2-407A-4DE7-B94A-8529D3501ACD}" srcOrd="0" destOrd="0" presId="urn:microsoft.com/office/officeart/2005/8/layout/cycle6"/>
    <dgm:cxn modelId="{18C79953-8C19-4805-A66D-4DDB905ACBA1}" srcId="{3C320256-D66E-4F52-9A8F-35374588CA40}" destId="{8215127D-DDDB-4F43-9147-8400C27D8BB2}" srcOrd="5" destOrd="0" parTransId="{128E19E8-5A01-4FA5-8BA6-D523A3C390C3}" sibTransId="{B228A08D-7A4E-4182-A7BA-598300CB68A8}"/>
    <dgm:cxn modelId="{6B2BA853-2FB0-4A58-9CBB-6800D963970B}" srcId="{3C320256-D66E-4F52-9A8F-35374588CA40}" destId="{DFF93537-F26D-410E-AE03-C15FB4FE7D19}" srcOrd="1" destOrd="0" parTransId="{9B5CC8AA-A6F3-49DD-A7D5-6226B3A93C00}" sibTransId="{486A38D3-CE25-48F8-91F0-7093912A7BF3}"/>
    <dgm:cxn modelId="{96313B77-8F49-4117-8383-C4CD1062DD60}" type="presOf" srcId="{8215127D-DDDB-4F43-9147-8400C27D8BB2}" destId="{F9B76C36-44DB-403F-BA71-84FEEC068B07}" srcOrd="0" destOrd="0" presId="urn:microsoft.com/office/officeart/2005/8/layout/cycle6"/>
    <dgm:cxn modelId="{79928877-DA4E-4587-B54D-CB00AEF953AD}" type="presOf" srcId="{486A38D3-CE25-48F8-91F0-7093912A7BF3}" destId="{6BD0AABF-E6EA-4009-A1A2-9C3C2BA67AFF}" srcOrd="0" destOrd="0" presId="urn:microsoft.com/office/officeart/2005/8/layout/cycle6"/>
    <dgm:cxn modelId="{8606F982-D6EA-466C-B288-BCB9FF98E617}" type="presOf" srcId="{B228A08D-7A4E-4182-A7BA-598300CB68A8}" destId="{7341B89F-0EDF-4841-A675-AABA37B6C3D3}" srcOrd="0" destOrd="0" presId="urn:microsoft.com/office/officeart/2005/8/layout/cycle6"/>
    <dgm:cxn modelId="{32163C83-C424-453C-9637-3B644FCB5081}" type="presOf" srcId="{3DEBCC34-BF58-4741-8A31-FC10C6ADAE56}" destId="{09AFFC2F-176F-4C72-B7A3-BC20D404ED72}" srcOrd="0" destOrd="0" presId="urn:microsoft.com/office/officeart/2005/8/layout/cycle6"/>
    <dgm:cxn modelId="{C5EB598C-8CAF-4A52-895C-23ABF446B393}" type="presOf" srcId="{850BD295-B868-4CB0-BCA8-0AD3EBEC1805}" destId="{83C01EC2-D418-419F-B621-D12401E3C044}" srcOrd="0" destOrd="0" presId="urn:microsoft.com/office/officeart/2005/8/layout/cycle6"/>
    <dgm:cxn modelId="{369BE4B0-D36B-447C-9BE5-448BE9921BC9}" type="presOf" srcId="{3DCB2549-4701-4FF6-A024-1B90BBDA530D}" destId="{60728789-9E65-479C-AE0C-DF7D2197C6BB}" srcOrd="0" destOrd="0" presId="urn:microsoft.com/office/officeart/2005/8/layout/cycle6"/>
    <dgm:cxn modelId="{444100B3-A0D8-4C7F-9EF7-ADA6FC32FB61}" type="presOf" srcId="{DFF93537-F26D-410E-AE03-C15FB4FE7D19}" destId="{8CBF5F39-84FC-4A28-BFFF-EF47644C3119}" srcOrd="0" destOrd="0" presId="urn:microsoft.com/office/officeart/2005/8/layout/cycle6"/>
    <dgm:cxn modelId="{406497C0-09DB-4CCE-8077-C5DA1B454BBD}" srcId="{3C320256-D66E-4F52-9A8F-35374588CA40}" destId="{8966DB4C-30DB-4528-A03D-59109BCBE815}" srcOrd="3" destOrd="0" parTransId="{14A1423D-1320-4228-9C9F-D573F38AE7BF}" sibTransId="{850BD295-B868-4CB0-BCA8-0AD3EBEC1805}"/>
    <dgm:cxn modelId="{210278C1-F975-46CB-AEB0-836B8FD7DCDD}" type="presOf" srcId="{36D2FE26-5A58-44F6-B0E6-F99E8AB88AD3}" destId="{4360D7E6-0D7C-49A3-9F3C-4EBF919071E3}" srcOrd="0" destOrd="0" presId="urn:microsoft.com/office/officeart/2005/8/layout/cycle6"/>
    <dgm:cxn modelId="{EAAAFDD9-97AE-4618-9404-A60F7726A029}" srcId="{3C320256-D66E-4F52-9A8F-35374588CA40}" destId="{3805C47F-9FAB-4441-81D6-D18D20E85957}" srcOrd="6" destOrd="0" parTransId="{C6ED6AE9-4448-4639-A8AD-8A2BCE132108}" sibTransId="{8B9A8784-BD9C-47E8-8911-672F8AD93605}"/>
    <dgm:cxn modelId="{984D02DB-C0D5-4E1E-961D-9E61D78838B1}" srcId="{3C320256-D66E-4F52-9A8F-35374588CA40}" destId="{71AD12A1-4E7D-4C60-858B-ABBDCDF707F8}" srcOrd="0" destOrd="0" parTransId="{EDA2D9BE-F189-46A0-8661-BB0A1E5B0A60}" sibTransId="{3BB817F3-DFEF-42C9-80B1-8D52FDF1EF6A}"/>
    <dgm:cxn modelId="{821A4BE3-2E09-472F-89F0-78BF117BBA3F}" srcId="{3C320256-D66E-4F52-9A8F-35374588CA40}" destId="{FA58BD74-9F98-4F29-9BEE-BF0A1879BBF1}" srcOrd="8" destOrd="0" parTransId="{FBAAB048-6A78-461F-9953-252AFBF76B8C}" sibTransId="{24D28DCF-757B-4B5A-B427-F462143B764F}"/>
    <dgm:cxn modelId="{FDEB91E3-585B-4993-83C9-B29E2651CF65}" srcId="{3C320256-D66E-4F52-9A8F-35374588CA40}" destId="{3DCB2549-4701-4FF6-A024-1B90BBDA530D}" srcOrd="7" destOrd="0" parTransId="{8D901B7C-C6B8-42ED-86E8-259BD7E6BEC8}" sibTransId="{5C919305-7387-4B5C-819B-B11CB64BC4ED}"/>
    <dgm:cxn modelId="{0D39B3E6-7ED6-47DE-B2F9-B2A3E7C32DEA}" type="presOf" srcId="{71AD12A1-4E7D-4C60-858B-ABBDCDF707F8}" destId="{1F5B813B-85E9-405E-B73B-046EEA4035D6}" srcOrd="0" destOrd="0" presId="urn:microsoft.com/office/officeart/2005/8/layout/cycle6"/>
    <dgm:cxn modelId="{E88391ED-AC47-4E0C-9572-4BB7DB84EB5A}" srcId="{3C320256-D66E-4F52-9A8F-35374588CA40}" destId="{36D2FE26-5A58-44F6-B0E6-F99E8AB88AD3}" srcOrd="2" destOrd="0" parTransId="{18E25FFC-9642-43B5-8C36-E1448C8B4DC6}" sibTransId="{3DEBCC34-BF58-4741-8A31-FC10C6ADAE56}"/>
    <dgm:cxn modelId="{F95B7DF9-084B-4C91-9E36-8861D8FC0B4D}" type="presOf" srcId="{A0C18351-82A2-4970-AA91-30BF882D9D25}" destId="{0C0FBB00-9B02-487F-8D6A-D46FA121FB26}" srcOrd="0" destOrd="0" presId="urn:microsoft.com/office/officeart/2005/8/layout/cycle6"/>
    <dgm:cxn modelId="{AA0902B9-5529-4C96-A136-3D8AF35B191C}" type="presParOf" srcId="{F36024FE-806A-432D-AB02-9998414B47E5}" destId="{1F5B813B-85E9-405E-B73B-046EEA4035D6}" srcOrd="0" destOrd="0" presId="urn:microsoft.com/office/officeart/2005/8/layout/cycle6"/>
    <dgm:cxn modelId="{4A94BBDD-3092-4D79-9BE7-85493ABBDCD3}" type="presParOf" srcId="{F36024FE-806A-432D-AB02-9998414B47E5}" destId="{81A3E462-CBFE-4620-A573-46F8D2CD427A}" srcOrd="1" destOrd="0" presId="urn:microsoft.com/office/officeart/2005/8/layout/cycle6"/>
    <dgm:cxn modelId="{A7B2D5F8-B21A-413C-81A4-6DCE4FB748D9}" type="presParOf" srcId="{F36024FE-806A-432D-AB02-9998414B47E5}" destId="{19BAA50B-E20A-4B7C-9445-CEC7D1E0C22E}" srcOrd="2" destOrd="0" presId="urn:microsoft.com/office/officeart/2005/8/layout/cycle6"/>
    <dgm:cxn modelId="{6C36E44B-5351-49DC-849F-30A15F85FD2F}" type="presParOf" srcId="{F36024FE-806A-432D-AB02-9998414B47E5}" destId="{8CBF5F39-84FC-4A28-BFFF-EF47644C3119}" srcOrd="3" destOrd="0" presId="urn:microsoft.com/office/officeart/2005/8/layout/cycle6"/>
    <dgm:cxn modelId="{B3653AB5-6E60-4874-AC97-4A4A8FEFAF60}" type="presParOf" srcId="{F36024FE-806A-432D-AB02-9998414B47E5}" destId="{37FE840F-256A-4170-8013-7DE132C7AD10}" srcOrd="4" destOrd="0" presId="urn:microsoft.com/office/officeart/2005/8/layout/cycle6"/>
    <dgm:cxn modelId="{616E1EFD-5ACF-499C-93EE-89EDC4E6D6FF}" type="presParOf" srcId="{F36024FE-806A-432D-AB02-9998414B47E5}" destId="{6BD0AABF-E6EA-4009-A1A2-9C3C2BA67AFF}" srcOrd="5" destOrd="0" presId="urn:microsoft.com/office/officeart/2005/8/layout/cycle6"/>
    <dgm:cxn modelId="{6963DC8C-0A5B-482E-ACFE-E2BD330DC5D5}" type="presParOf" srcId="{F36024FE-806A-432D-AB02-9998414B47E5}" destId="{4360D7E6-0D7C-49A3-9F3C-4EBF919071E3}" srcOrd="6" destOrd="0" presId="urn:microsoft.com/office/officeart/2005/8/layout/cycle6"/>
    <dgm:cxn modelId="{BAF2C387-FB26-46D1-A9FE-506DC63F548F}" type="presParOf" srcId="{F36024FE-806A-432D-AB02-9998414B47E5}" destId="{6D0451F5-85B0-4335-9511-406B9B28FA74}" srcOrd="7" destOrd="0" presId="urn:microsoft.com/office/officeart/2005/8/layout/cycle6"/>
    <dgm:cxn modelId="{F2BBA5BD-9329-4376-9C38-3A5783BC2A2E}" type="presParOf" srcId="{F36024FE-806A-432D-AB02-9998414B47E5}" destId="{09AFFC2F-176F-4C72-B7A3-BC20D404ED72}" srcOrd="8" destOrd="0" presId="urn:microsoft.com/office/officeart/2005/8/layout/cycle6"/>
    <dgm:cxn modelId="{309997DE-4F02-4A78-A260-BAEEC7EAFF60}" type="presParOf" srcId="{F36024FE-806A-432D-AB02-9998414B47E5}" destId="{716F5F0B-5E06-4BD1-B482-EF000356D3B9}" srcOrd="9" destOrd="0" presId="urn:microsoft.com/office/officeart/2005/8/layout/cycle6"/>
    <dgm:cxn modelId="{6FEB34D2-CFFB-4A9E-88B2-E8AF5A8A8273}" type="presParOf" srcId="{F36024FE-806A-432D-AB02-9998414B47E5}" destId="{A42FD3BE-FD74-4F29-A395-E55C70044E6A}" srcOrd="10" destOrd="0" presId="urn:microsoft.com/office/officeart/2005/8/layout/cycle6"/>
    <dgm:cxn modelId="{35A1CBFC-1306-4593-B21C-B2245049DCB7}" type="presParOf" srcId="{F36024FE-806A-432D-AB02-9998414B47E5}" destId="{83C01EC2-D418-419F-B621-D12401E3C044}" srcOrd="11" destOrd="0" presId="urn:microsoft.com/office/officeart/2005/8/layout/cycle6"/>
    <dgm:cxn modelId="{9847C907-5FC2-4CF8-B1E6-58B64B890D1A}" type="presParOf" srcId="{F36024FE-806A-432D-AB02-9998414B47E5}" destId="{0C0FBB00-9B02-487F-8D6A-D46FA121FB26}" srcOrd="12" destOrd="0" presId="urn:microsoft.com/office/officeart/2005/8/layout/cycle6"/>
    <dgm:cxn modelId="{089836B6-E49A-4C69-B39E-5C222B8A34B0}" type="presParOf" srcId="{F36024FE-806A-432D-AB02-9998414B47E5}" destId="{3B792B93-A7F3-44EA-B901-C965F6E8BE41}" srcOrd="13" destOrd="0" presId="urn:microsoft.com/office/officeart/2005/8/layout/cycle6"/>
    <dgm:cxn modelId="{BB2DF9AC-D6DD-4DCD-B41C-7A45FFC6FAE4}" type="presParOf" srcId="{F36024FE-806A-432D-AB02-9998414B47E5}" destId="{C21DDE4B-4B0D-49D5-BE8B-F4AA47E9BDBA}" srcOrd="14" destOrd="0" presId="urn:microsoft.com/office/officeart/2005/8/layout/cycle6"/>
    <dgm:cxn modelId="{3CD78FA2-3318-4335-B790-1813275C1B70}" type="presParOf" srcId="{F36024FE-806A-432D-AB02-9998414B47E5}" destId="{F9B76C36-44DB-403F-BA71-84FEEC068B07}" srcOrd="15" destOrd="0" presId="urn:microsoft.com/office/officeart/2005/8/layout/cycle6"/>
    <dgm:cxn modelId="{17387E2C-7CCE-4D77-9210-B43AB0125CC5}" type="presParOf" srcId="{F36024FE-806A-432D-AB02-9998414B47E5}" destId="{080FFB91-A72B-4707-AD4A-7867F66F8A5A}" srcOrd="16" destOrd="0" presId="urn:microsoft.com/office/officeart/2005/8/layout/cycle6"/>
    <dgm:cxn modelId="{A9ED3100-EBF0-42D6-B233-748133E54C5D}" type="presParOf" srcId="{F36024FE-806A-432D-AB02-9998414B47E5}" destId="{7341B89F-0EDF-4841-A675-AABA37B6C3D3}" srcOrd="17" destOrd="0" presId="urn:microsoft.com/office/officeart/2005/8/layout/cycle6"/>
    <dgm:cxn modelId="{50ABFE44-3BB2-4366-818F-21153041EBDC}" type="presParOf" srcId="{F36024FE-806A-432D-AB02-9998414B47E5}" destId="{B6A5DB9E-0CC2-4445-ADB6-3E1DF896C023}" srcOrd="18" destOrd="0" presId="urn:microsoft.com/office/officeart/2005/8/layout/cycle6"/>
    <dgm:cxn modelId="{525099E4-3A68-4E5A-B436-B56A599A03FE}" type="presParOf" srcId="{F36024FE-806A-432D-AB02-9998414B47E5}" destId="{5E355A86-DD97-44AE-BB1E-D0D77234A8DA}" srcOrd="19" destOrd="0" presId="urn:microsoft.com/office/officeart/2005/8/layout/cycle6"/>
    <dgm:cxn modelId="{A659376A-68DC-40AF-B6FE-BC448EFEACA2}" type="presParOf" srcId="{F36024FE-806A-432D-AB02-9998414B47E5}" destId="{7B9DA024-D945-4421-A455-B99403989252}" srcOrd="20" destOrd="0" presId="urn:microsoft.com/office/officeart/2005/8/layout/cycle6"/>
    <dgm:cxn modelId="{19946189-62E8-40AB-9C07-96A22B34830D}" type="presParOf" srcId="{F36024FE-806A-432D-AB02-9998414B47E5}" destId="{60728789-9E65-479C-AE0C-DF7D2197C6BB}" srcOrd="21" destOrd="0" presId="urn:microsoft.com/office/officeart/2005/8/layout/cycle6"/>
    <dgm:cxn modelId="{B1EDE116-2038-4317-AEA5-503B6969F1D1}" type="presParOf" srcId="{F36024FE-806A-432D-AB02-9998414B47E5}" destId="{50DBD789-BD5D-4EC5-AAEE-642A5B2FAC55}" srcOrd="22" destOrd="0" presId="urn:microsoft.com/office/officeart/2005/8/layout/cycle6"/>
    <dgm:cxn modelId="{D4513A18-0CD9-469E-861D-DB0B2C2CD441}" type="presParOf" srcId="{F36024FE-806A-432D-AB02-9998414B47E5}" destId="{B0B939E2-407A-4DE7-B94A-8529D3501ACD}" srcOrd="23" destOrd="0" presId="urn:microsoft.com/office/officeart/2005/8/layout/cycle6"/>
    <dgm:cxn modelId="{955B7C84-B91D-4349-9F59-77D233458B49}" type="presParOf" srcId="{F36024FE-806A-432D-AB02-9998414B47E5}" destId="{324850ED-76A7-44EF-90A3-D50C3838A33D}" srcOrd="24" destOrd="0" presId="urn:microsoft.com/office/officeart/2005/8/layout/cycle6"/>
    <dgm:cxn modelId="{56CAE32F-4AD4-47B0-A91C-1009FAE8A421}" type="presParOf" srcId="{F36024FE-806A-432D-AB02-9998414B47E5}" destId="{94910EE4-CFD5-40B1-A798-64623CAE25AC}" srcOrd="25" destOrd="0" presId="urn:microsoft.com/office/officeart/2005/8/layout/cycle6"/>
    <dgm:cxn modelId="{025F1B3D-CF6C-49FD-A28F-5B23D409BCFF}" type="presParOf" srcId="{F36024FE-806A-432D-AB02-9998414B47E5}" destId="{8EEA1EA2-4895-40E4-9C0E-0AEBE83537EE}" srcOrd="26" destOrd="0" presId="urn:microsoft.com/office/officeart/2005/8/layout/cycle6"/>
    <dgm:cxn modelId="{7F0D0FED-7859-4F1B-AB7F-9E98C554AAE1}" type="presParOf" srcId="{F36024FE-806A-432D-AB02-9998414B47E5}" destId="{1B79536C-C3AD-4522-AA94-55131EF731DD}" srcOrd="27" destOrd="0" presId="urn:microsoft.com/office/officeart/2005/8/layout/cycle6"/>
    <dgm:cxn modelId="{4BEE743F-A6C9-48D6-81DD-82D7675653A6}" type="presParOf" srcId="{F36024FE-806A-432D-AB02-9998414B47E5}" destId="{08AF12F1-0A37-4E68-A164-A31F4C4F2D99}" srcOrd="28" destOrd="0" presId="urn:microsoft.com/office/officeart/2005/8/layout/cycle6"/>
    <dgm:cxn modelId="{D24883AB-3043-4B32-87E8-9F2B35EAD909}" type="presParOf" srcId="{F36024FE-806A-432D-AB02-9998414B47E5}" destId="{9D0FFB9F-63EB-4E1F-8008-312A1485CC97}" srcOrd="29" destOrd="0" presId="urn:microsoft.com/office/officeart/2005/8/layout/cycle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F5B813B-85E9-405E-B73B-046EEA4035D6}">
      <dsp:nvSpPr>
        <dsp:cNvPr id="0" name=""/>
        <dsp:cNvSpPr/>
      </dsp:nvSpPr>
      <dsp:spPr>
        <a:xfrm>
          <a:off x="2656612" y="2342"/>
          <a:ext cx="485594" cy="315636"/>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nb-NO" sz="500" kern="1200"/>
            <a:t>baksnakking</a:t>
          </a:r>
        </a:p>
      </dsp:txBody>
      <dsp:txXfrm>
        <a:off x="2672020" y="17750"/>
        <a:ext cx="454778" cy="284820"/>
      </dsp:txXfrm>
    </dsp:sp>
    <dsp:sp modelId="{19BAA50B-E20A-4B7C-9445-CEC7D1E0C22E}">
      <dsp:nvSpPr>
        <dsp:cNvPr id="0" name=""/>
        <dsp:cNvSpPr/>
      </dsp:nvSpPr>
      <dsp:spPr>
        <a:xfrm>
          <a:off x="1585100" y="160160"/>
          <a:ext cx="2628618" cy="2628618"/>
        </a:xfrm>
        <a:custGeom>
          <a:avLst/>
          <a:gdLst/>
          <a:ahLst/>
          <a:cxnLst/>
          <a:rect l="0" t="0" r="0" b="0"/>
          <a:pathLst>
            <a:path>
              <a:moveTo>
                <a:pt x="1560057" y="23179"/>
              </a:moveTo>
              <a:arcTo wR="1314309" hR="1314309" stAng="16846594" swAng="771694"/>
            </a:path>
          </a:pathLst>
        </a:custGeom>
        <a:noFill/>
        <a:ln w="9525" cap="flat" cmpd="sng" algn="ctr">
          <a:solidFill>
            <a:schemeClr val="accent2">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CBF5F39-84FC-4A28-BFFF-EF47644C3119}">
      <dsp:nvSpPr>
        <dsp:cNvPr id="0" name=""/>
        <dsp:cNvSpPr/>
      </dsp:nvSpPr>
      <dsp:spPr>
        <a:xfrm>
          <a:off x="3429144" y="253353"/>
          <a:ext cx="485594" cy="315636"/>
        </a:xfrm>
        <a:prstGeom prst="roundRect">
          <a:avLst/>
        </a:prstGeom>
        <a:solidFill>
          <a:schemeClr val="accent2">
            <a:hueOff val="520169"/>
            <a:satOff val="-649"/>
            <a:lumOff val="15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nb-NO" sz="500" kern="1200"/>
            <a:t>diskriminering</a:t>
          </a:r>
        </a:p>
      </dsp:txBody>
      <dsp:txXfrm>
        <a:off x="3444552" y="268761"/>
        <a:ext cx="454778" cy="284820"/>
      </dsp:txXfrm>
    </dsp:sp>
    <dsp:sp modelId="{6BD0AABF-E6EA-4009-A1A2-9C3C2BA67AFF}">
      <dsp:nvSpPr>
        <dsp:cNvPr id="0" name=""/>
        <dsp:cNvSpPr/>
      </dsp:nvSpPr>
      <dsp:spPr>
        <a:xfrm>
          <a:off x="1585100" y="160160"/>
          <a:ext cx="2628618" cy="2628618"/>
        </a:xfrm>
        <a:custGeom>
          <a:avLst/>
          <a:gdLst/>
          <a:ahLst/>
          <a:cxnLst/>
          <a:rect l="0" t="0" r="0" b="0"/>
          <a:pathLst>
            <a:path>
              <a:moveTo>
                <a:pt x="2269793" y="411836"/>
              </a:moveTo>
              <a:arcTo wR="1314309" hR="1314309" stAng="18998061" swAng="1066499"/>
            </a:path>
          </a:pathLst>
        </a:custGeom>
        <a:noFill/>
        <a:ln w="9525" cap="flat" cmpd="sng" algn="ctr">
          <a:solidFill>
            <a:schemeClr val="accent2">
              <a:hueOff val="520169"/>
              <a:satOff val="-649"/>
              <a:lumOff val="153"/>
              <a:alphaOff val="0"/>
            </a:schemeClr>
          </a:solidFill>
          <a:prstDash val="solid"/>
        </a:ln>
        <a:effectLst/>
      </dsp:spPr>
      <dsp:style>
        <a:lnRef idx="1">
          <a:scrgbClr r="0" g="0" b="0"/>
        </a:lnRef>
        <a:fillRef idx="0">
          <a:scrgbClr r="0" g="0" b="0"/>
        </a:fillRef>
        <a:effectRef idx="0">
          <a:scrgbClr r="0" g="0" b="0"/>
        </a:effectRef>
        <a:fontRef idx="minor"/>
      </dsp:style>
    </dsp:sp>
    <dsp:sp modelId="{4360D7E6-0D7C-49A3-9F3C-4EBF919071E3}">
      <dsp:nvSpPr>
        <dsp:cNvPr id="0" name=""/>
        <dsp:cNvSpPr/>
      </dsp:nvSpPr>
      <dsp:spPr>
        <a:xfrm>
          <a:off x="3906594" y="910507"/>
          <a:ext cx="485594" cy="315636"/>
        </a:xfrm>
        <a:prstGeom prst="roundRect">
          <a:avLst/>
        </a:prstGeom>
        <a:solidFill>
          <a:schemeClr val="accent2">
            <a:hueOff val="1040338"/>
            <a:satOff val="-1298"/>
            <a:lumOff val="30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nb-NO" sz="500" kern="1200"/>
            <a:t>isolering</a:t>
          </a:r>
        </a:p>
      </dsp:txBody>
      <dsp:txXfrm>
        <a:off x="3922002" y="925915"/>
        <a:ext cx="454778" cy="284820"/>
      </dsp:txXfrm>
    </dsp:sp>
    <dsp:sp modelId="{09AFFC2F-176F-4C72-B7A3-BC20D404ED72}">
      <dsp:nvSpPr>
        <dsp:cNvPr id="0" name=""/>
        <dsp:cNvSpPr/>
      </dsp:nvSpPr>
      <dsp:spPr>
        <a:xfrm>
          <a:off x="1585100" y="160160"/>
          <a:ext cx="2628618" cy="2628618"/>
        </a:xfrm>
        <a:custGeom>
          <a:avLst/>
          <a:gdLst/>
          <a:ahLst/>
          <a:cxnLst/>
          <a:rect l="0" t="0" r="0" b="0"/>
          <a:pathLst>
            <a:path>
              <a:moveTo>
                <a:pt x="2605874" y="1070862"/>
              </a:moveTo>
              <a:arcTo wR="1314309" hR="1314309" stAng="20959535" swAng="1280931"/>
            </a:path>
          </a:pathLst>
        </a:custGeom>
        <a:noFill/>
        <a:ln w="9525" cap="flat" cmpd="sng" algn="ctr">
          <a:solidFill>
            <a:schemeClr val="accent2">
              <a:hueOff val="1040338"/>
              <a:satOff val="-1298"/>
              <a:lumOff val="305"/>
              <a:alphaOff val="0"/>
            </a:schemeClr>
          </a:solidFill>
          <a:prstDash val="solid"/>
        </a:ln>
        <a:effectLst/>
      </dsp:spPr>
      <dsp:style>
        <a:lnRef idx="1">
          <a:scrgbClr r="0" g="0" b="0"/>
        </a:lnRef>
        <a:fillRef idx="0">
          <a:scrgbClr r="0" g="0" b="0"/>
        </a:fillRef>
        <a:effectRef idx="0">
          <a:scrgbClr r="0" g="0" b="0"/>
        </a:effectRef>
        <a:fontRef idx="minor"/>
      </dsp:style>
    </dsp:sp>
    <dsp:sp modelId="{716F5F0B-5E06-4BD1-B482-EF000356D3B9}">
      <dsp:nvSpPr>
        <dsp:cNvPr id="0" name=""/>
        <dsp:cNvSpPr/>
      </dsp:nvSpPr>
      <dsp:spPr>
        <a:xfrm>
          <a:off x="3906594" y="1722795"/>
          <a:ext cx="485594" cy="315636"/>
        </a:xfrm>
        <a:prstGeom prst="roundRect">
          <a:avLst/>
        </a:prstGeom>
        <a:solidFill>
          <a:schemeClr val="accent2">
            <a:hueOff val="1560506"/>
            <a:satOff val="-1946"/>
            <a:lumOff val="45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nb-NO" sz="500" kern="1200"/>
            <a:t>mobbing</a:t>
          </a:r>
        </a:p>
      </dsp:txBody>
      <dsp:txXfrm>
        <a:off x="3922002" y="1738203"/>
        <a:ext cx="454778" cy="284820"/>
      </dsp:txXfrm>
    </dsp:sp>
    <dsp:sp modelId="{83C01EC2-D418-419F-B621-D12401E3C044}">
      <dsp:nvSpPr>
        <dsp:cNvPr id="0" name=""/>
        <dsp:cNvSpPr/>
      </dsp:nvSpPr>
      <dsp:spPr>
        <a:xfrm>
          <a:off x="1585100" y="160160"/>
          <a:ext cx="2628618" cy="2628618"/>
        </a:xfrm>
        <a:custGeom>
          <a:avLst/>
          <a:gdLst/>
          <a:ahLst/>
          <a:cxnLst/>
          <a:rect l="0" t="0" r="0" b="0"/>
          <a:pathLst>
            <a:path>
              <a:moveTo>
                <a:pt x="2499688" y="1882010"/>
              </a:moveTo>
              <a:arcTo wR="1314309" hR="1314309" stAng="1535441" swAng="1066499"/>
            </a:path>
          </a:pathLst>
        </a:custGeom>
        <a:noFill/>
        <a:ln w="9525" cap="flat" cmpd="sng" algn="ctr">
          <a:solidFill>
            <a:schemeClr val="accent2">
              <a:hueOff val="1560506"/>
              <a:satOff val="-1946"/>
              <a:lumOff val="458"/>
              <a:alphaOff val="0"/>
            </a:schemeClr>
          </a:solidFill>
          <a:prstDash val="solid"/>
        </a:ln>
        <a:effectLst/>
      </dsp:spPr>
      <dsp:style>
        <a:lnRef idx="1">
          <a:scrgbClr r="0" g="0" b="0"/>
        </a:lnRef>
        <a:fillRef idx="0">
          <a:scrgbClr r="0" g="0" b="0"/>
        </a:fillRef>
        <a:effectRef idx="0">
          <a:scrgbClr r="0" g="0" b="0"/>
        </a:effectRef>
        <a:fontRef idx="minor"/>
      </dsp:style>
    </dsp:sp>
    <dsp:sp modelId="{0C0FBB00-9B02-487F-8D6A-D46FA121FB26}">
      <dsp:nvSpPr>
        <dsp:cNvPr id="0" name=""/>
        <dsp:cNvSpPr/>
      </dsp:nvSpPr>
      <dsp:spPr>
        <a:xfrm>
          <a:off x="3429144" y="2379950"/>
          <a:ext cx="485594" cy="315636"/>
        </a:xfrm>
        <a:prstGeom prst="roundRect">
          <a:avLst/>
        </a:prstGeom>
        <a:solidFill>
          <a:schemeClr val="accent2">
            <a:hueOff val="2080675"/>
            <a:satOff val="-2595"/>
            <a:lumOff val="61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nb-NO" sz="500" kern="1200"/>
            <a:t>negative enkeltstående utsagn</a:t>
          </a:r>
        </a:p>
      </dsp:txBody>
      <dsp:txXfrm>
        <a:off x="3444552" y="2395358"/>
        <a:ext cx="454778" cy="284820"/>
      </dsp:txXfrm>
    </dsp:sp>
    <dsp:sp modelId="{C21DDE4B-4B0D-49D5-BE8B-F4AA47E9BDBA}">
      <dsp:nvSpPr>
        <dsp:cNvPr id="0" name=""/>
        <dsp:cNvSpPr/>
      </dsp:nvSpPr>
      <dsp:spPr>
        <a:xfrm>
          <a:off x="1585100" y="160160"/>
          <a:ext cx="2628618" cy="2628618"/>
        </a:xfrm>
        <a:custGeom>
          <a:avLst/>
          <a:gdLst/>
          <a:ahLst/>
          <a:cxnLst/>
          <a:rect l="0" t="0" r="0" b="0"/>
          <a:pathLst>
            <a:path>
              <a:moveTo>
                <a:pt x="1841292" y="2518342"/>
              </a:moveTo>
              <a:arcTo wR="1314309" hR="1314309" stAng="3981712" swAng="771694"/>
            </a:path>
          </a:pathLst>
        </a:custGeom>
        <a:noFill/>
        <a:ln w="9525" cap="flat" cmpd="sng" algn="ctr">
          <a:solidFill>
            <a:schemeClr val="accent2">
              <a:hueOff val="2080675"/>
              <a:satOff val="-2595"/>
              <a:lumOff val="610"/>
              <a:alphaOff val="0"/>
            </a:schemeClr>
          </a:solidFill>
          <a:prstDash val="solid"/>
        </a:ln>
        <a:effectLst/>
      </dsp:spPr>
      <dsp:style>
        <a:lnRef idx="1">
          <a:scrgbClr r="0" g="0" b="0"/>
        </a:lnRef>
        <a:fillRef idx="0">
          <a:scrgbClr r="0" g="0" b="0"/>
        </a:fillRef>
        <a:effectRef idx="0">
          <a:scrgbClr r="0" g="0" b="0"/>
        </a:effectRef>
        <a:fontRef idx="minor"/>
      </dsp:style>
    </dsp:sp>
    <dsp:sp modelId="{F9B76C36-44DB-403F-BA71-84FEEC068B07}">
      <dsp:nvSpPr>
        <dsp:cNvPr id="0" name=""/>
        <dsp:cNvSpPr/>
      </dsp:nvSpPr>
      <dsp:spPr>
        <a:xfrm>
          <a:off x="2656612" y="2630960"/>
          <a:ext cx="485594" cy="315636"/>
        </a:xfrm>
        <a:prstGeom prst="roundRect">
          <a:avLst/>
        </a:prstGeom>
        <a:solidFill>
          <a:schemeClr val="accent2">
            <a:hueOff val="2600844"/>
            <a:satOff val="-3244"/>
            <a:lumOff val="76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nb-NO" sz="500" kern="1200"/>
            <a:t>rasisme</a:t>
          </a:r>
        </a:p>
      </dsp:txBody>
      <dsp:txXfrm>
        <a:off x="2672020" y="2646368"/>
        <a:ext cx="454778" cy="284820"/>
      </dsp:txXfrm>
    </dsp:sp>
    <dsp:sp modelId="{7341B89F-0EDF-4841-A675-AABA37B6C3D3}">
      <dsp:nvSpPr>
        <dsp:cNvPr id="0" name=""/>
        <dsp:cNvSpPr/>
      </dsp:nvSpPr>
      <dsp:spPr>
        <a:xfrm>
          <a:off x="1585100" y="160160"/>
          <a:ext cx="2628618" cy="2628618"/>
        </a:xfrm>
        <a:custGeom>
          <a:avLst/>
          <a:gdLst/>
          <a:ahLst/>
          <a:cxnLst/>
          <a:rect l="0" t="0" r="0" b="0"/>
          <a:pathLst>
            <a:path>
              <a:moveTo>
                <a:pt x="1068560" y="2605438"/>
              </a:moveTo>
              <a:arcTo wR="1314309" hR="1314309" stAng="6046594" swAng="771694"/>
            </a:path>
          </a:pathLst>
        </a:custGeom>
        <a:noFill/>
        <a:ln w="9525" cap="flat" cmpd="sng" algn="ctr">
          <a:solidFill>
            <a:schemeClr val="accent2">
              <a:hueOff val="2600844"/>
              <a:satOff val="-3244"/>
              <a:lumOff val="763"/>
              <a:alphaOff val="0"/>
            </a:schemeClr>
          </a:solidFill>
          <a:prstDash val="solid"/>
        </a:ln>
        <a:effectLst/>
      </dsp:spPr>
      <dsp:style>
        <a:lnRef idx="1">
          <a:scrgbClr r="0" g="0" b="0"/>
        </a:lnRef>
        <a:fillRef idx="0">
          <a:scrgbClr r="0" g="0" b="0"/>
        </a:fillRef>
        <a:effectRef idx="0">
          <a:scrgbClr r="0" g="0" b="0"/>
        </a:effectRef>
        <a:fontRef idx="minor"/>
      </dsp:style>
    </dsp:sp>
    <dsp:sp modelId="{B6A5DB9E-0CC2-4445-ADB6-3E1DF896C023}">
      <dsp:nvSpPr>
        <dsp:cNvPr id="0" name=""/>
        <dsp:cNvSpPr/>
      </dsp:nvSpPr>
      <dsp:spPr>
        <a:xfrm>
          <a:off x="1884081" y="2379950"/>
          <a:ext cx="485594" cy="315636"/>
        </a:xfrm>
        <a:prstGeom prst="roundRect">
          <a:avLst/>
        </a:prstGeom>
        <a:solidFill>
          <a:schemeClr val="accent2">
            <a:hueOff val="3121013"/>
            <a:satOff val="-3893"/>
            <a:lumOff val="91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nb-NO" sz="500" kern="1200"/>
            <a:t>trakassering</a:t>
          </a:r>
        </a:p>
      </dsp:txBody>
      <dsp:txXfrm>
        <a:off x="1899489" y="2395358"/>
        <a:ext cx="454778" cy="284820"/>
      </dsp:txXfrm>
    </dsp:sp>
    <dsp:sp modelId="{7B9DA024-D945-4421-A455-B99403989252}">
      <dsp:nvSpPr>
        <dsp:cNvPr id="0" name=""/>
        <dsp:cNvSpPr/>
      </dsp:nvSpPr>
      <dsp:spPr>
        <a:xfrm>
          <a:off x="1585100" y="160160"/>
          <a:ext cx="2628618" cy="2628618"/>
        </a:xfrm>
        <a:custGeom>
          <a:avLst/>
          <a:gdLst/>
          <a:ahLst/>
          <a:cxnLst/>
          <a:rect l="0" t="0" r="0" b="0"/>
          <a:pathLst>
            <a:path>
              <a:moveTo>
                <a:pt x="358824" y="2216781"/>
              </a:moveTo>
              <a:arcTo wR="1314309" hR="1314309" stAng="8198061" swAng="1066499"/>
            </a:path>
          </a:pathLst>
        </a:custGeom>
        <a:noFill/>
        <a:ln w="9525" cap="flat" cmpd="sng" algn="ctr">
          <a:solidFill>
            <a:schemeClr val="accent2">
              <a:hueOff val="3121013"/>
              <a:satOff val="-3893"/>
              <a:lumOff val="915"/>
              <a:alphaOff val="0"/>
            </a:schemeClr>
          </a:solidFill>
          <a:prstDash val="solid"/>
        </a:ln>
        <a:effectLst/>
      </dsp:spPr>
      <dsp:style>
        <a:lnRef idx="1">
          <a:scrgbClr r="0" g="0" b="0"/>
        </a:lnRef>
        <a:fillRef idx="0">
          <a:scrgbClr r="0" g="0" b="0"/>
        </a:fillRef>
        <a:effectRef idx="0">
          <a:scrgbClr r="0" g="0" b="0"/>
        </a:effectRef>
        <a:fontRef idx="minor"/>
      </dsp:style>
    </dsp:sp>
    <dsp:sp modelId="{60728789-9E65-479C-AE0C-DF7D2197C6BB}">
      <dsp:nvSpPr>
        <dsp:cNvPr id="0" name=""/>
        <dsp:cNvSpPr/>
      </dsp:nvSpPr>
      <dsp:spPr>
        <a:xfrm>
          <a:off x="1406630" y="1722795"/>
          <a:ext cx="485594" cy="315636"/>
        </a:xfrm>
        <a:prstGeom prst="roundRect">
          <a:avLst/>
        </a:prstGeom>
        <a:solidFill>
          <a:schemeClr val="accent2">
            <a:hueOff val="3641181"/>
            <a:satOff val="-4541"/>
            <a:lumOff val="106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nb-NO" sz="500" kern="1200"/>
            <a:t>utestenging</a:t>
          </a:r>
        </a:p>
      </dsp:txBody>
      <dsp:txXfrm>
        <a:off x="1422038" y="1738203"/>
        <a:ext cx="454778" cy="284820"/>
      </dsp:txXfrm>
    </dsp:sp>
    <dsp:sp modelId="{B0B939E2-407A-4DE7-B94A-8529D3501ACD}">
      <dsp:nvSpPr>
        <dsp:cNvPr id="0" name=""/>
        <dsp:cNvSpPr/>
      </dsp:nvSpPr>
      <dsp:spPr>
        <a:xfrm>
          <a:off x="1585100" y="160160"/>
          <a:ext cx="2628618" cy="2628618"/>
        </a:xfrm>
        <a:custGeom>
          <a:avLst/>
          <a:gdLst/>
          <a:ahLst/>
          <a:cxnLst/>
          <a:rect l="0" t="0" r="0" b="0"/>
          <a:pathLst>
            <a:path>
              <a:moveTo>
                <a:pt x="22743" y="1557755"/>
              </a:moveTo>
              <a:arcTo wR="1314309" hR="1314309" stAng="10159535" swAng="1280931"/>
            </a:path>
          </a:pathLst>
        </a:custGeom>
        <a:noFill/>
        <a:ln w="9525" cap="flat" cmpd="sng" algn="ctr">
          <a:solidFill>
            <a:schemeClr val="accent2">
              <a:hueOff val="3641181"/>
              <a:satOff val="-4541"/>
              <a:lumOff val="1068"/>
              <a:alphaOff val="0"/>
            </a:schemeClr>
          </a:solidFill>
          <a:prstDash val="solid"/>
        </a:ln>
        <a:effectLst/>
      </dsp:spPr>
      <dsp:style>
        <a:lnRef idx="1">
          <a:scrgbClr r="0" g="0" b="0"/>
        </a:lnRef>
        <a:fillRef idx="0">
          <a:scrgbClr r="0" g="0" b="0"/>
        </a:fillRef>
        <a:effectRef idx="0">
          <a:scrgbClr r="0" g="0" b="0"/>
        </a:effectRef>
        <a:fontRef idx="minor"/>
      </dsp:style>
    </dsp:sp>
    <dsp:sp modelId="{324850ED-76A7-44EF-90A3-D50C3838A33D}">
      <dsp:nvSpPr>
        <dsp:cNvPr id="0" name=""/>
        <dsp:cNvSpPr/>
      </dsp:nvSpPr>
      <dsp:spPr>
        <a:xfrm>
          <a:off x="1406630" y="910507"/>
          <a:ext cx="485594" cy="315636"/>
        </a:xfrm>
        <a:prstGeom prst="roundRect">
          <a:avLst/>
        </a:prstGeom>
        <a:solidFill>
          <a:schemeClr val="accent2">
            <a:hueOff val="4161350"/>
            <a:satOff val="-5190"/>
            <a:lumOff val="122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nb-NO" sz="500" kern="1200"/>
            <a:t>uthenging</a:t>
          </a:r>
        </a:p>
      </dsp:txBody>
      <dsp:txXfrm>
        <a:off x="1422038" y="925915"/>
        <a:ext cx="454778" cy="284820"/>
      </dsp:txXfrm>
    </dsp:sp>
    <dsp:sp modelId="{8EEA1EA2-4895-40E4-9C0E-0AEBE83537EE}">
      <dsp:nvSpPr>
        <dsp:cNvPr id="0" name=""/>
        <dsp:cNvSpPr/>
      </dsp:nvSpPr>
      <dsp:spPr>
        <a:xfrm>
          <a:off x="1585100" y="160160"/>
          <a:ext cx="2628618" cy="2628618"/>
        </a:xfrm>
        <a:custGeom>
          <a:avLst/>
          <a:gdLst/>
          <a:ahLst/>
          <a:cxnLst/>
          <a:rect l="0" t="0" r="0" b="0"/>
          <a:pathLst>
            <a:path>
              <a:moveTo>
                <a:pt x="128930" y="746607"/>
              </a:moveTo>
              <a:arcTo wR="1314309" hR="1314309" stAng="12335441" swAng="1066499"/>
            </a:path>
          </a:pathLst>
        </a:custGeom>
        <a:noFill/>
        <a:ln w="9525" cap="flat" cmpd="sng" algn="ctr">
          <a:solidFill>
            <a:schemeClr val="accent2">
              <a:hueOff val="4161350"/>
              <a:satOff val="-5190"/>
              <a:lumOff val="1220"/>
              <a:alphaOff val="0"/>
            </a:schemeClr>
          </a:solidFill>
          <a:prstDash val="solid"/>
        </a:ln>
        <a:effectLst/>
      </dsp:spPr>
      <dsp:style>
        <a:lnRef idx="1">
          <a:scrgbClr r="0" g="0" b="0"/>
        </a:lnRef>
        <a:fillRef idx="0">
          <a:scrgbClr r="0" g="0" b="0"/>
        </a:fillRef>
        <a:effectRef idx="0">
          <a:scrgbClr r="0" g="0" b="0"/>
        </a:effectRef>
        <a:fontRef idx="minor"/>
      </dsp:style>
    </dsp:sp>
    <dsp:sp modelId="{1B79536C-C3AD-4522-AA94-55131EF731DD}">
      <dsp:nvSpPr>
        <dsp:cNvPr id="0" name=""/>
        <dsp:cNvSpPr/>
      </dsp:nvSpPr>
      <dsp:spPr>
        <a:xfrm>
          <a:off x="1884081" y="253353"/>
          <a:ext cx="485594" cy="315636"/>
        </a:xfrm>
        <a:prstGeom prst="roundRect">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nb-NO" sz="500" kern="1200"/>
            <a:t>vold</a:t>
          </a:r>
        </a:p>
      </dsp:txBody>
      <dsp:txXfrm>
        <a:off x="1899489" y="268761"/>
        <a:ext cx="454778" cy="284820"/>
      </dsp:txXfrm>
    </dsp:sp>
    <dsp:sp modelId="{9D0FFB9F-63EB-4E1F-8008-312A1485CC97}">
      <dsp:nvSpPr>
        <dsp:cNvPr id="0" name=""/>
        <dsp:cNvSpPr/>
      </dsp:nvSpPr>
      <dsp:spPr>
        <a:xfrm>
          <a:off x="1585100" y="160160"/>
          <a:ext cx="2628618" cy="2628618"/>
        </a:xfrm>
        <a:custGeom>
          <a:avLst/>
          <a:gdLst/>
          <a:ahLst/>
          <a:cxnLst/>
          <a:rect l="0" t="0" r="0" b="0"/>
          <a:pathLst>
            <a:path>
              <a:moveTo>
                <a:pt x="787325" y="110275"/>
              </a:moveTo>
              <a:arcTo wR="1314309" hR="1314309" stAng="14781712" swAng="771694"/>
            </a:path>
          </a:pathLst>
        </a:custGeom>
        <a:noFill/>
        <a:ln w="9525" cap="flat" cmpd="sng" algn="ctr">
          <a:solidFill>
            <a:schemeClr val="accent2">
              <a:hueOff val="4681519"/>
              <a:satOff val="-5839"/>
              <a:lumOff val="1373"/>
              <a:alphaOff val="0"/>
            </a:schemeClr>
          </a:solidFill>
          <a:prstDash val="solid"/>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735AB0681BE2240B577B34F35FD3759" ma:contentTypeVersion="2" ma:contentTypeDescription="Opprett et nytt dokument." ma:contentTypeScope="" ma:versionID="b78fc4864a21e19afab81fafe1ea88b9">
  <xsd:schema xmlns:xsd="http://www.w3.org/2001/XMLSchema" xmlns:xs="http://www.w3.org/2001/XMLSchema" xmlns:p="http://schemas.microsoft.com/office/2006/metadata/properties" xmlns:ns2="4d89af2e-b12e-4188-bee8-e3ca7d9e5990" targetNamespace="http://schemas.microsoft.com/office/2006/metadata/properties" ma:root="true" ma:fieldsID="1380477240b28c12a80bcdad480bee85" ns2:_="">
    <xsd:import namespace="4d89af2e-b12e-4188-bee8-e3ca7d9e599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9af2e-b12e-4188-bee8-e3ca7d9e5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AEA25-6005-461A-BED1-B1F7D0901729}">
  <ds:schemaRefs>
    <ds:schemaRef ds:uri="http://schemas.microsoft.com/sharepoint/v3/contenttype/forms"/>
  </ds:schemaRefs>
</ds:datastoreItem>
</file>

<file path=customXml/itemProps2.xml><?xml version="1.0" encoding="utf-8"?>
<ds:datastoreItem xmlns:ds="http://schemas.openxmlformats.org/officeDocument/2006/customXml" ds:itemID="{5FA1ED3D-EDD5-4E07-A097-3764C1E1BE79}">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4d89af2e-b12e-4188-bee8-e3ca7d9e5990"/>
    <ds:schemaRef ds:uri="http://www.w3.org/XML/1998/namespace"/>
  </ds:schemaRefs>
</ds:datastoreItem>
</file>

<file path=customXml/itemProps3.xml><?xml version="1.0" encoding="utf-8"?>
<ds:datastoreItem xmlns:ds="http://schemas.openxmlformats.org/officeDocument/2006/customXml" ds:itemID="{9CC94AE7-1DB4-4B10-8906-CFB69FBEE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89af2e-b12e-4188-bee8-e3ca7d9e59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C99AFB-D8DF-4698-A355-CBC9A0598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Råde%20kommune%20-%20Rapportmal%20skogsgrønn.dotx</Template>
  <TotalTime>0</TotalTime>
  <Pages>21</Pages>
  <Words>6762</Words>
  <Characters>35844</Characters>
  <Application>Microsoft Office Word</Application>
  <DocSecurity>0</DocSecurity>
  <Lines>298</Lines>
  <Paragraphs>85</Paragraphs>
  <ScaleCrop>false</ScaleCrop>
  <HeadingPairs>
    <vt:vector size="2" baseType="variant">
      <vt:variant>
        <vt:lpstr>Tittel</vt:lpstr>
      </vt:variant>
      <vt:variant>
        <vt:i4>1</vt:i4>
      </vt:variant>
    </vt:vector>
  </HeadingPairs>
  <TitlesOfParts>
    <vt:vector size="1" baseType="lpstr">
      <vt:lpstr/>
    </vt:vector>
  </TitlesOfParts>
  <Company>capice</Company>
  <LinksUpToDate>false</LinksUpToDate>
  <CharactersWithSpaces>42521</CharactersWithSpaces>
  <SharedDoc>false</SharedDoc>
  <HLinks>
    <vt:vector size="258" baseType="variant">
      <vt:variant>
        <vt:i4>1703991</vt:i4>
      </vt:variant>
      <vt:variant>
        <vt:i4>254</vt:i4>
      </vt:variant>
      <vt:variant>
        <vt:i4>0</vt:i4>
      </vt:variant>
      <vt:variant>
        <vt:i4>5</vt:i4>
      </vt:variant>
      <vt:variant>
        <vt:lpwstr/>
      </vt:variant>
      <vt:variant>
        <vt:lpwstr>_Toc26261568</vt:lpwstr>
      </vt:variant>
      <vt:variant>
        <vt:i4>1376311</vt:i4>
      </vt:variant>
      <vt:variant>
        <vt:i4>248</vt:i4>
      </vt:variant>
      <vt:variant>
        <vt:i4>0</vt:i4>
      </vt:variant>
      <vt:variant>
        <vt:i4>5</vt:i4>
      </vt:variant>
      <vt:variant>
        <vt:lpwstr/>
      </vt:variant>
      <vt:variant>
        <vt:lpwstr>_Toc26261567</vt:lpwstr>
      </vt:variant>
      <vt:variant>
        <vt:i4>1310775</vt:i4>
      </vt:variant>
      <vt:variant>
        <vt:i4>242</vt:i4>
      </vt:variant>
      <vt:variant>
        <vt:i4>0</vt:i4>
      </vt:variant>
      <vt:variant>
        <vt:i4>5</vt:i4>
      </vt:variant>
      <vt:variant>
        <vt:lpwstr/>
      </vt:variant>
      <vt:variant>
        <vt:lpwstr>_Toc26261566</vt:lpwstr>
      </vt:variant>
      <vt:variant>
        <vt:i4>1507383</vt:i4>
      </vt:variant>
      <vt:variant>
        <vt:i4>236</vt:i4>
      </vt:variant>
      <vt:variant>
        <vt:i4>0</vt:i4>
      </vt:variant>
      <vt:variant>
        <vt:i4>5</vt:i4>
      </vt:variant>
      <vt:variant>
        <vt:lpwstr/>
      </vt:variant>
      <vt:variant>
        <vt:lpwstr>_Toc26261565</vt:lpwstr>
      </vt:variant>
      <vt:variant>
        <vt:i4>1441847</vt:i4>
      </vt:variant>
      <vt:variant>
        <vt:i4>230</vt:i4>
      </vt:variant>
      <vt:variant>
        <vt:i4>0</vt:i4>
      </vt:variant>
      <vt:variant>
        <vt:i4>5</vt:i4>
      </vt:variant>
      <vt:variant>
        <vt:lpwstr/>
      </vt:variant>
      <vt:variant>
        <vt:lpwstr>_Toc26261564</vt:lpwstr>
      </vt:variant>
      <vt:variant>
        <vt:i4>1114167</vt:i4>
      </vt:variant>
      <vt:variant>
        <vt:i4>224</vt:i4>
      </vt:variant>
      <vt:variant>
        <vt:i4>0</vt:i4>
      </vt:variant>
      <vt:variant>
        <vt:i4>5</vt:i4>
      </vt:variant>
      <vt:variant>
        <vt:lpwstr/>
      </vt:variant>
      <vt:variant>
        <vt:lpwstr>_Toc26261563</vt:lpwstr>
      </vt:variant>
      <vt:variant>
        <vt:i4>1048631</vt:i4>
      </vt:variant>
      <vt:variant>
        <vt:i4>218</vt:i4>
      </vt:variant>
      <vt:variant>
        <vt:i4>0</vt:i4>
      </vt:variant>
      <vt:variant>
        <vt:i4>5</vt:i4>
      </vt:variant>
      <vt:variant>
        <vt:lpwstr/>
      </vt:variant>
      <vt:variant>
        <vt:lpwstr>_Toc26261562</vt:lpwstr>
      </vt:variant>
      <vt:variant>
        <vt:i4>1245239</vt:i4>
      </vt:variant>
      <vt:variant>
        <vt:i4>212</vt:i4>
      </vt:variant>
      <vt:variant>
        <vt:i4>0</vt:i4>
      </vt:variant>
      <vt:variant>
        <vt:i4>5</vt:i4>
      </vt:variant>
      <vt:variant>
        <vt:lpwstr/>
      </vt:variant>
      <vt:variant>
        <vt:lpwstr>_Toc26261561</vt:lpwstr>
      </vt:variant>
      <vt:variant>
        <vt:i4>1179703</vt:i4>
      </vt:variant>
      <vt:variant>
        <vt:i4>206</vt:i4>
      </vt:variant>
      <vt:variant>
        <vt:i4>0</vt:i4>
      </vt:variant>
      <vt:variant>
        <vt:i4>5</vt:i4>
      </vt:variant>
      <vt:variant>
        <vt:lpwstr/>
      </vt:variant>
      <vt:variant>
        <vt:lpwstr>_Toc26261560</vt:lpwstr>
      </vt:variant>
      <vt:variant>
        <vt:i4>1769524</vt:i4>
      </vt:variant>
      <vt:variant>
        <vt:i4>200</vt:i4>
      </vt:variant>
      <vt:variant>
        <vt:i4>0</vt:i4>
      </vt:variant>
      <vt:variant>
        <vt:i4>5</vt:i4>
      </vt:variant>
      <vt:variant>
        <vt:lpwstr/>
      </vt:variant>
      <vt:variant>
        <vt:lpwstr>_Toc26261559</vt:lpwstr>
      </vt:variant>
      <vt:variant>
        <vt:i4>1703988</vt:i4>
      </vt:variant>
      <vt:variant>
        <vt:i4>194</vt:i4>
      </vt:variant>
      <vt:variant>
        <vt:i4>0</vt:i4>
      </vt:variant>
      <vt:variant>
        <vt:i4>5</vt:i4>
      </vt:variant>
      <vt:variant>
        <vt:lpwstr/>
      </vt:variant>
      <vt:variant>
        <vt:lpwstr>_Toc26261558</vt:lpwstr>
      </vt:variant>
      <vt:variant>
        <vt:i4>1376308</vt:i4>
      </vt:variant>
      <vt:variant>
        <vt:i4>188</vt:i4>
      </vt:variant>
      <vt:variant>
        <vt:i4>0</vt:i4>
      </vt:variant>
      <vt:variant>
        <vt:i4>5</vt:i4>
      </vt:variant>
      <vt:variant>
        <vt:lpwstr/>
      </vt:variant>
      <vt:variant>
        <vt:lpwstr>_Toc26261557</vt:lpwstr>
      </vt:variant>
      <vt:variant>
        <vt:i4>1310772</vt:i4>
      </vt:variant>
      <vt:variant>
        <vt:i4>182</vt:i4>
      </vt:variant>
      <vt:variant>
        <vt:i4>0</vt:i4>
      </vt:variant>
      <vt:variant>
        <vt:i4>5</vt:i4>
      </vt:variant>
      <vt:variant>
        <vt:lpwstr/>
      </vt:variant>
      <vt:variant>
        <vt:lpwstr>_Toc26261556</vt:lpwstr>
      </vt:variant>
      <vt:variant>
        <vt:i4>1507380</vt:i4>
      </vt:variant>
      <vt:variant>
        <vt:i4>176</vt:i4>
      </vt:variant>
      <vt:variant>
        <vt:i4>0</vt:i4>
      </vt:variant>
      <vt:variant>
        <vt:i4>5</vt:i4>
      </vt:variant>
      <vt:variant>
        <vt:lpwstr/>
      </vt:variant>
      <vt:variant>
        <vt:lpwstr>_Toc26261555</vt:lpwstr>
      </vt:variant>
      <vt:variant>
        <vt:i4>1441844</vt:i4>
      </vt:variant>
      <vt:variant>
        <vt:i4>170</vt:i4>
      </vt:variant>
      <vt:variant>
        <vt:i4>0</vt:i4>
      </vt:variant>
      <vt:variant>
        <vt:i4>5</vt:i4>
      </vt:variant>
      <vt:variant>
        <vt:lpwstr/>
      </vt:variant>
      <vt:variant>
        <vt:lpwstr>_Toc26261554</vt:lpwstr>
      </vt:variant>
      <vt:variant>
        <vt:i4>1114164</vt:i4>
      </vt:variant>
      <vt:variant>
        <vt:i4>164</vt:i4>
      </vt:variant>
      <vt:variant>
        <vt:i4>0</vt:i4>
      </vt:variant>
      <vt:variant>
        <vt:i4>5</vt:i4>
      </vt:variant>
      <vt:variant>
        <vt:lpwstr/>
      </vt:variant>
      <vt:variant>
        <vt:lpwstr>_Toc26261553</vt:lpwstr>
      </vt:variant>
      <vt:variant>
        <vt:i4>1048628</vt:i4>
      </vt:variant>
      <vt:variant>
        <vt:i4>158</vt:i4>
      </vt:variant>
      <vt:variant>
        <vt:i4>0</vt:i4>
      </vt:variant>
      <vt:variant>
        <vt:i4>5</vt:i4>
      </vt:variant>
      <vt:variant>
        <vt:lpwstr/>
      </vt:variant>
      <vt:variant>
        <vt:lpwstr>_Toc26261552</vt:lpwstr>
      </vt:variant>
      <vt:variant>
        <vt:i4>1245236</vt:i4>
      </vt:variant>
      <vt:variant>
        <vt:i4>152</vt:i4>
      </vt:variant>
      <vt:variant>
        <vt:i4>0</vt:i4>
      </vt:variant>
      <vt:variant>
        <vt:i4>5</vt:i4>
      </vt:variant>
      <vt:variant>
        <vt:lpwstr/>
      </vt:variant>
      <vt:variant>
        <vt:lpwstr>_Toc26261551</vt:lpwstr>
      </vt:variant>
      <vt:variant>
        <vt:i4>1179700</vt:i4>
      </vt:variant>
      <vt:variant>
        <vt:i4>146</vt:i4>
      </vt:variant>
      <vt:variant>
        <vt:i4>0</vt:i4>
      </vt:variant>
      <vt:variant>
        <vt:i4>5</vt:i4>
      </vt:variant>
      <vt:variant>
        <vt:lpwstr/>
      </vt:variant>
      <vt:variant>
        <vt:lpwstr>_Toc26261550</vt:lpwstr>
      </vt:variant>
      <vt:variant>
        <vt:i4>1769525</vt:i4>
      </vt:variant>
      <vt:variant>
        <vt:i4>140</vt:i4>
      </vt:variant>
      <vt:variant>
        <vt:i4>0</vt:i4>
      </vt:variant>
      <vt:variant>
        <vt:i4>5</vt:i4>
      </vt:variant>
      <vt:variant>
        <vt:lpwstr/>
      </vt:variant>
      <vt:variant>
        <vt:lpwstr>_Toc26261549</vt:lpwstr>
      </vt:variant>
      <vt:variant>
        <vt:i4>1703989</vt:i4>
      </vt:variant>
      <vt:variant>
        <vt:i4>134</vt:i4>
      </vt:variant>
      <vt:variant>
        <vt:i4>0</vt:i4>
      </vt:variant>
      <vt:variant>
        <vt:i4>5</vt:i4>
      </vt:variant>
      <vt:variant>
        <vt:lpwstr/>
      </vt:variant>
      <vt:variant>
        <vt:lpwstr>_Toc26261548</vt:lpwstr>
      </vt:variant>
      <vt:variant>
        <vt:i4>1376309</vt:i4>
      </vt:variant>
      <vt:variant>
        <vt:i4>128</vt:i4>
      </vt:variant>
      <vt:variant>
        <vt:i4>0</vt:i4>
      </vt:variant>
      <vt:variant>
        <vt:i4>5</vt:i4>
      </vt:variant>
      <vt:variant>
        <vt:lpwstr/>
      </vt:variant>
      <vt:variant>
        <vt:lpwstr>_Toc26261547</vt:lpwstr>
      </vt:variant>
      <vt:variant>
        <vt:i4>1310773</vt:i4>
      </vt:variant>
      <vt:variant>
        <vt:i4>122</vt:i4>
      </vt:variant>
      <vt:variant>
        <vt:i4>0</vt:i4>
      </vt:variant>
      <vt:variant>
        <vt:i4>5</vt:i4>
      </vt:variant>
      <vt:variant>
        <vt:lpwstr/>
      </vt:variant>
      <vt:variant>
        <vt:lpwstr>_Toc26261546</vt:lpwstr>
      </vt:variant>
      <vt:variant>
        <vt:i4>1507381</vt:i4>
      </vt:variant>
      <vt:variant>
        <vt:i4>116</vt:i4>
      </vt:variant>
      <vt:variant>
        <vt:i4>0</vt:i4>
      </vt:variant>
      <vt:variant>
        <vt:i4>5</vt:i4>
      </vt:variant>
      <vt:variant>
        <vt:lpwstr/>
      </vt:variant>
      <vt:variant>
        <vt:lpwstr>_Toc26261545</vt:lpwstr>
      </vt:variant>
      <vt:variant>
        <vt:i4>1441845</vt:i4>
      </vt:variant>
      <vt:variant>
        <vt:i4>110</vt:i4>
      </vt:variant>
      <vt:variant>
        <vt:i4>0</vt:i4>
      </vt:variant>
      <vt:variant>
        <vt:i4>5</vt:i4>
      </vt:variant>
      <vt:variant>
        <vt:lpwstr/>
      </vt:variant>
      <vt:variant>
        <vt:lpwstr>_Toc26261544</vt:lpwstr>
      </vt:variant>
      <vt:variant>
        <vt:i4>1114165</vt:i4>
      </vt:variant>
      <vt:variant>
        <vt:i4>104</vt:i4>
      </vt:variant>
      <vt:variant>
        <vt:i4>0</vt:i4>
      </vt:variant>
      <vt:variant>
        <vt:i4>5</vt:i4>
      </vt:variant>
      <vt:variant>
        <vt:lpwstr/>
      </vt:variant>
      <vt:variant>
        <vt:lpwstr>_Toc26261543</vt:lpwstr>
      </vt:variant>
      <vt:variant>
        <vt:i4>1048629</vt:i4>
      </vt:variant>
      <vt:variant>
        <vt:i4>98</vt:i4>
      </vt:variant>
      <vt:variant>
        <vt:i4>0</vt:i4>
      </vt:variant>
      <vt:variant>
        <vt:i4>5</vt:i4>
      </vt:variant>
      <vt:variant>
        <vt:lpwstr/>
      </vt:variant>
      <vt:variant>
        <vt:lpwstr>_Toc26261542</vt:lpwstr>
      </vt:variant>
      <vt:variant>
        <vt:i4>1245237</vt:i4>
      </vt:variant>
      <vt:variant>
        <vt:i4>92</vt:i4>
      </vt:variant>
      <vt:variant>
        <vt:i4>0</vt:i4>
      </vt:variant>
      <vt:variant>
        <vt:i4>5</vt:i4>
      </vt:variant>
      <vt:variant>
        <vt:lpwstr/>
      </vt:variant>
      <vt:variant>
        <vt:lpwstr>_Toc26261541</vt:lpwstr>
      </vt:variant>
      <vt:variant>
        <vt:i4>1179701</vt:i4>
      </vt:variant>
      <vt:variant>
        <vt:i4>86</vt:i4>
      </vt:variant>
      <vt:variant>
        <vt:i4>0</vt:i4>
      </vt:variant>
      <vt:variant>
        <vt:i4>5</vt:i4>
      </vt:variant>
      <vt:variant>
        <vt:lpwstr/>
      </vt:variant>
      <vt:variant>
        <vt:lpwstr>_Toc26261540</vt:lpwstr>
      </vt:variant>
      <vt:variant>
        <vt:i4>1769522</vt:i4>
      </vt:variant>
      <vt:variant>
        <vt:i4>80</vt:i4>
      </vt:variant>
      <vt:variant>
        <vt:i4>0</vt:i4>
      </vt:variant>
      <vt:variant>
        <vt:i4>5</vt:i4>
      </vt:variant>
      <vt:variant>
        <vt:lpwstr/>
      </vt:variant>
      <vt:variant>
        <vt:lpwstr>_Toc26261539</vt:lpwstr>
      </vt:variant>
      <vt:variant>
        <vt:i4>1703986</vt:i4>
      </vt:variant>
      <vt:variant>
        <vt:i4>74</vt:i4>
      </vt:variant>
      <vt:variant>
        <vt:i4>0</vt:i4>
      </vt:variant>
      <vt:variant>
        <vt:i4>5</vt:i4>
      </vt:variant>
      <vt:variant>
        <vt:lpwstr/>
      </vt:variant>
      <vt:variant>
        <vt:lpwstr>_Toc26261538</vt:lpwstr>
      </vt:variant>
      <vt:variant>
        <vt:i4>1376306</vt:i4>
      </vt:variant>
      <vt:variant>
        <vt:i4>68</vt:i4>
      </vt:variant>
      <vt:variant>
        <vt:i4>0</vt:i4>
      </vt:variant>
      <vt:variant>
        <vt:i4>5</vt:i4>
      </vt:variant>
      <vt:variant>
        <vt:lpwstr/>
      </vt:variant>
      <vt:variant>
        <vt:lpwstr>_Toc26261537</vt:lpwstr>
      </vt:variant>
      <vt:variant>
        <vt:i4>1310770</vt:i4>
      </vt:variant>
      <vt:variant>
        <vt:i4>62</vt:i4>
      </vt:variant>
      <vt:variant>
        <vt:i4>0</vt:i4>
      </vt:variant>
      <vt:variant>
        <vt:i4>5</vt:i4>
      </vt:variant>
      <vt:variant>
        <vt:lpwstr/>
      </vt:variant>
      <vt:variant>
        <vt:lpwstr>_Toc26261536</vt:lpwstr>
      </vt:variant>
      <vt:variant>
        <vt:i4>1507378</vt:i4>
      </vt:variant>
      <vt:variant>
        <vt:i4>56</vt:i4>
      </vt:variant>
      <vt:variant>
        <vt:i4>0</vt:i4>
      </vt:variant>
      <vt:variant>
        <vt:i4>5</vt:i4>
      </vt:variant>
      <vt:variant>
        <vt:lpwstr/>
      </vt:variant>
      <vt:variant>
        <vt:lpwstr>_Toc26261535</vt:lpwstr>
      </vt:variant>
      <vt:variant>
        <vt:i4>1441842</vt:i4>
      </vt:variant>
      <vt:variant>
        <vt:i4>50</vt:i4>
      </vt:variant>
      <vt:variant>
        <vt:i4>0</vt:i4>
      </vt:variant>
      <vt:variant>
        <vt:i4>5</vt:i4>
      </vt:variant>
      <vt:variant>
        <vt:lpwstr/>
      </vt:variant>
      <vt:variant>
        <vt:lpwstr>_Toc26261534</vt:lpwstr>
      </vt:variant>
      <vt:variant>
        <vt:i4>1114162</vt:i4>
      </vt:variant>
      <vt:variant>
        <vt:i4>44</vt:i4>
      </vt:variant>
      <vt:variant>
        <vt:i4>0</vt:i4>
      </vt:variant>
      <vt:variant>
        <vt:i4>5</vt:i4>
      </vt:variant>
      <vt:variant>
        <vt:lpwstr/>
      </vt:variant>
      <vt:variant>
        <vt:lpwstr>_Toc26261533</vt:lpwstr>
      </vt:variant>
      <vt:variant>
        <vt:i4>1048626</vt:i4>
      </vt:variant>
      <vt:variant>
        <vt:i4>38</vt:i4>
      </vt:variant>
      <vt:variant>
        <vt:i4>0</vt:i4>
      </vt:variant>
      <vt:variant>
        <vt:i4>5</vt:i4>
      </vt:variant>
      <vt:variant>
        <vt:lpwstr/>
      </vt:variant>
      <vt:variant>
        <vt:lpwstr>_Toc26261532</vt:lpwstr>
      </vt:variant>
      <vt:variant>
        <vt:i4>1245234</vt:i4>
      </vt:variant>
      <vt:variant>
        <vt:i4>32</vt:i4>
      </vt:variant>
      <vt:variant>
        <vt:i4>0</vt:i4>
      </vt:variant>
      <vt:variant>
        <vt:i4>5</vt:i4>
      </vt:variant>
      <vt:variant>
        <vt:lpwstr/>
      </vt:variant>
      <vt:variant>
        <vt:lpwstr>_Toc26261531</vt:lpwstr>
      </vt:variant>
      <vt:variant>
        <vt:i4>1179698</vt:i4>
      </vt:variant>
      <vt:variant>
        <vt:i4>26</vt:i4>
      </vt:variant>
      <vt:variant>
        <vt:i4>0</vt:i4>
      </vt:variant>
      <vt:variant>
        <vt:i4>5</vt:i4>
      </vt:variant>
      <vt:variant>
        <vt:lpwstr/>
      </vt:variant>
      <vt:variant>
        <vt:lpwstr>_Toc26261530</vt:lpwstr>
      </vt:variant>
      <vt:variant>
        <vt:i4>1769523</vt:i4>
      </vt:variant>
      <vt:variant>
        <vt:i4>20</vt:i4>
      </vt:variant>
      <vt:variant>
        <vt:i4>0</vt:i4>
      </vt:variant>
      <vt:variant>
        <vt:i4>5</vt:i4>
      </vt:variant>
      <vt:variant>
        <vt:lpwstr/>
      </vt:variant>
      <vt:variant>
        <vt:lpwstr>_Toc26261529</vt:lpwstr>
      </vt:variant>
      <vt:variant>
        <vt:i4>1703987</vt:i4>
      </vt:variant>
      <vt:variant>
        <vt:i4>14</vt:i4>
      </vt:variant>
      <vt:variant>
        <vt:i4>0</vt:i4>
      </vt:variant>
      <vt:variant>
        <vt:i4>5</vt:i4>
      </vt:variant>
      <vt:variant>
        <vt:lpwstr/>
      </vt:variant>
      <vt:variant>
        <vt:lpwstr>_Toc26261528</vt:lpwstr>
      </vt:variant>
      <vt:variant>
        <vt:i4>1376307</vt:i4>
      </vt:variant>
      <vt:variant>
        <vt:i4>8</vt:i4>
      </vt:variant>
      <vt:variant>
        <vt:i4>0</vt:i4>
      </vt:variant>
      <vt:variant>
        <vt:i4>5</vt:i4>
      </vt:variant>
      <vt:variant>
        <vt:lpwstr/>
      </vt:variant>
      <vt:variant>
        <vt:lpwstr>_Toc26261527</vt:lpwstr>
      </vt:variant>
      <vt:variant>
        <vt:i4>1310771</vt:i4>
      </vt:variant>
      <vt:variant>
        <vt:i4>2</vt:i4>
      </vt:variant>
      <vt:variant>
        <vt:i4>0</vt:i4>
      </vt:variant>
      <vt:variant>
        <vt:i4>5</vt:i4>
      </vt:variant>
      <vt:variant>
        <vt:lpwstr/>
      </vt:variant>
      <vt:variant>
        <vt:lpwstr>_Toc26261526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Marthinsen-Waak Therese</dc:creator>
  <cp:keywords/>
  <dc:description/>
  <cp:lastModifiedBy>Therese Marthinsen-Waak</cp:lastModifiedBy>
  <cp:revision>2</cp:revision>
  <cp:lastPrinted>2019-12-03T18:32:00Z</cp:lastPrinted>
  <dcterms:created xsi:type="dcterms:W3CDTF">2019-12-16T11:08:00Z</dcterms:created>
  <dcterms:modified xsi:type="dcterms:W3CDTF">2019-12-16T11:08:00Z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0x0101001735AB0681BE2240B577B34F35FD3759</vt:lpwstr>
  </property>
</Properties>
</file>